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ook w:val="04A0" w:firstRow="1" w:lastRow="0" w:firstColumn="1" w:lastColumn="0" w:noHBand="0" w:noVBand="1"/>
      </w:tblPr>
      <w:tblGrid>
        <w:gridCol w:w="3227"/>
        <w:gridCol w:w="5939"/>
      </w:tblGrid>
      <w:tr w:rsidR="00425C3D" w:rsidRPr="00025484" w14:paraId="06DDE5F9" w14:textId="77777777" w:rsidTr="00D82174">
        <w:tc>
          <w:tcPr>
            <w:tcW w:w="9166" w:type="dxa"/>
            <w:gridSpan w:val="2"/>
            <w:shd w:val="clear" w:color="auto" w:fill="1F3864"/>
          </w:tcPr>
          <w:p w14:paraId="29F3BE72" w14:textId="77777777" w:rsidR="00425C3D" w:rsidRPr="00025484" w:rsidRDefault="00666FA3" w:rsidP="00D82174">
            <w:pPr>
              <w:jc w:val="center"/>
              <w:rPr>
                <w:rFonts w:ascii="Times New Roman" w:eastAsia="Calibri" w:hAnsi="Times New Roman" w:cs="Times New Roman"/>
                <w:b/>
                <w:bCs/>
                <w:noProof/>
                <w:sz w:val="20"/>
                <w:szCs w:val="20"/>
                <w:u w:val="single"/>
                <w:lang w:val="en-IE"/>
              </w:rPr>
            </w:pPr>
            <w:bookmarkStart w:id="0" w:name="_GoBack"/>
            <w:bookmarkEnd w:id="0"/>
            <w:r w:rsidRPr="00025484">
              <w:rPr>
                <w:rFonts w:ascii="Times New Roman" w:hAnsi="Times New Roman" w:cs="Times New Roman"/>
                <w:b/>
                <w:bCs/>
                <w:sz w:val="20"/>
                <w:szCs w:val="20"/>
              </w:rPr>
              <w:t>C</w:t>
            </w:r>
            <w:r w:rsidR="00E25E4E" w:rsidRPr="00025484">
              <w:rPr>
                <w:rFonts w:ascii="Times New Roman" w:hAnsi="Times New Roman" w:cs="Times New Roman"/>
                <w:b/>
                <w:bCs/>
                <w:sz w:val="20"/>
                <w:szCs w:val="20"/>
              </w:rPr>
              <w:t>omponent</w:t>
            </w:r>
            <w:r w:rsidRPr="00025484">
              <w:rPr>
                <w:rFonts w:ascii="Times New Roman" w:hAnsi="Times New Roman" w:cs="Times New Roman"/>
                <w:b/>
                <w:bCs/>
                <w:sz w:val="20"/>
                <w:szCs w:val="20"/>
              </w:rPr>
              <w:t xml:space="preserve"> 2.8: BROWNFIELDS REVITALISATION</w:t>
            </w:r>
          </w:p>
        </w:tc>
      </w:tr>
      <w:tr w:rsidR="00425C3D" w:rsidRPr="00025484" w14:paraId="6FE0E481" w14:textId="77777777" w:rsidTr="00D82174">
        <w:tc>
          <w:tcPr>
            <w:tcW w:w="3227" w:type="dxa"/>
            <w:shd w:val="clear" w:color="auto" w:fill="00B0F0"/>
          </w:tcPr>
          <w:p w14:paraId="09CC2AAC" w14:textId="77777777" w:rsidR="00425C3D" w:rsidRPr="00025484" w:rsidRDefault="00425C3D" w:rsidP="00D82174">
            <w:pPr>
              <w:jc w:val="both"/>
              <w:rPr>
                <w:rFonts w:ascii="Times New Roman" w:eastAsia="Calibri" w:hAnsi="Times New Roman" w:cs="Times New Roman"/>
                <w:b/>
                <w:bCs/>
                <w:noProof/>
                <w:color w:val="FFFFFF"/>
                <w:sz w:val="24"/>
                <w:szCs w:val="24"/>
                <w:u w:val="single"/>
                <w:lang w:val="en-IE"/>
              </w:rPr>
            </w:pPr>
            <w:r w:rsidRPr="00025484">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788DB836" w14:textId="77777777" w:rsidR="00425C3D" w:rsidRPr="00025484" w:rsidRDefault="00666FA3" w:rsidP="00D82174">
            <w:pPr>
              <w:jc w:val="both"/>
              <w:rPr>
                <w:rFonts w:ascii="Times New Roman" w:eastAsia="Calibri" w:hAnsi="Times New Roman" w:cs="Times New Roman"/>
                <w:b/>
                <w:bCs/>
                <w:noProof/>
                <w:color w:val="FFFFFF"/>
                <w:sz w:val="20"/>
                <w:szCs w:val="24"/>
                <w:u w:val="single"/>
                <w:lang w:val="en-IE"/>
              </w:rPr>
            </w:pPr>
            <w:r w:rsidRPr="00025484">
              <w:rPr>
                <w:rFonts w:ascii="Times New Roman" w:eastAsia="Calibri" w:hAnsi="Times New Roman" w:cs="Times New Roman"/>
                <w:b/>
                <w:bCs/>
                <w:noProof/>
                <w:color w:val="FFFFFF"/>
                <w:sz w:val="20"/>
                <w:szCs w:val="24"/>
                <w:u w:val="single"/>
                <w:lang w:val="en-IE"/>
              </w:rPr>
              <w:t>Investment 1</w:t>
            </w:r>
          </w:p>
        </w:tc>
      </w:tr>
      <w:tr w:rsidR="00425C3D" w:rsidRPr="00025484" w14:paraId="51038BF4" w14:textId="77777777" w:rsidTr="00D82174">
        <w:tc>
          <w:tcPr>
            <w:tcW w:w="3227" w:type="dxa"/>
            <w:shd w:val="clear" w:color="auto" w:fill="00B0F0"/>
          </w:tcPr>
          <w:p w14:paraId="21AB107E" w14:textId="77777777" w:rsidR="00425C3D" w:rsidRPr="00025484" w:rsidRDefault="00425C3D" w:rsidP="00D82174">
            <w:pPr>
              <w:jc w:val="both"/>
              <w:rPr>
                <w:rFonts w:ascii="Times New Roman" w:eastAsia="Calibri" w:hAnsi="Times New Roman" w:cs="Times New Roman"/>
                <w:b/>
                <w:bCs/>
                <w:noProof/>
                <w:color w:val="FFFFFF"/>
                <w:sz w:val="24"/>
                <w:szCs w:val="24"/>
                <w:u w:val="single"/>
                <w:lang w:val="en-IE"/>
              </w:rPr>
            </w:pPr>
            <w:r w:rsidRPr="00025484">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3AA46D58" w14:textId="77777777" w:rsidR="00425C3D" w:rsidRPr="00025484" w:rsidRDefault="00666FA3" w:rsidP="00D82174">
            <w:pPr>
              <w:jc w:val="both"/>
              <w:rPr>
                <w:rFonts w:ascii="Times New Roman" w:eastAsia="Calibri" w:hAnsi="Times New Roman" w:cs="Times New Roman"/>
                <w:b/>
                <w:bCs/>
                <w:noProof/>
                <w:color w:val="FFFFFF"/>
                <w:sz w:val="20"/>
                <w:szCs w:val="24"/>
                <w:u w:val="single"/>
                <w:lang w:val="en-IE"/>
              </w:rPr>
            </w:pPr>
            <w:r w:rsidRPr="00025484">
              <w:rPr>
                <w:rFonts w:ascii="Times New Roman" w:eastAsia="Calibri" w:hAnsi="Times New Roman" w:cs="Times New Roman"/>
                <w:b/>
                <w:bCs/>
                <w:noProof/>
                <w:color w:val="FFFFFF"/>
                <w:sz w:val="20"/>
                <w:szCs w:val="24"/>
                <w:u w:val="single"/>
                <w:lang w:val="en-IE"/>
              </w:rPr>
              <w:t>Support for revitalisation of specific areas</w:t>
            </w:r>
          </w:p>
        </w:tc>
      </w:tr>
      <w:tr w:rsidR="00425C3D" w:rsidRPr="00025484" w14:paraId="392293CD" w14:textId="77777777" w:rsidTr="00D82174">
        <w:tc>
          <w:tcPr>
            <w:tcW w:w="3227" w:type="dxa"/>
            <w:shd w:val="clear" w:color="auto" w:fill="BDD6EE"/>
          </w:tcPr>
          <w:p w14:paraId="101CF852" w14:textId="77777777" w:rsidR="00425C3D" w:rsidRPr="00025484" w:rsidRDefault="00425C3D" w:rsidP="00D82174">
            <w:pPr>
              <w:rPr>
                <w:rFonts w:ascii="Times New Roman" w:eastAsia="Calibri" w:hAnsi="Times New Roman" w:cs="Times New Roman"/>
                <w:b/>
                <w:bCs/>
                <w:noProof/>
                <w:sz w:val="20"/>
                <w:szCs w:val="20"/>
                <w:lang w:val="en-US"/>
              </w:rPr>
            </w:pPr>
            <w:r w:rsidRPr="00025484">
              <w:rPr>
                <w:rFonts w:ascii="Times New Roman" w:eastAsia="Calibri" w:hAnsi="Times New Roman" w:cs="Times New Roman"/>
                <w:b/>
                <w:bCs/>
                <w:noProof/>
                <w:sz w:val="20"/>
                <w:szCs w:val="20"/>
                <w:lang w:val="en-US"/>
              </w:rPr>
              <w:t>Type of change compared to CID</w:t>
            </w:r>
          </w:p>
        </w:tc>
        <w:tc>
          <w:tcPr>
            <w:tcW w:w="5939" w:type="dxa"/>
          </w:tcPr>
          <w:p w14:paraId="426F0BC0" w14:textId="77777777" w:rsidR="00425C3D" w:rsidRPr="00025484" w:rsidRDefault="00425C3D" w:rsidP="00D82174">
            <w:pPr>
              <w:jc w:val="both"/>
              <w:rPr>
                <w:rFonts w:ascii="Times New Roman" w:eastAsia="Calibri" w:hAnsi="Times New Roman" w:cs="Times New Roman"/>
                <w:b/>
                <w:bCs/>
                <w:noProof/>
                <w:sz w:val="24"/>
                <w:szCs w:val="24"/>
                <w:u w:val="single"/>
                <w:lang w:val="en-IE"/>
              </w:rPr>
            </w:pPr>
            <w:r w:rsidRPr="00025484">
              <w:rPr>
                <w:rFonts w:ascii="Times New Roman" w:eastAsia="Calibri" w:hAnsi="Times New Roman" w:cs="Times New Roman"/>
                <w:noProof/>
                <w:sz w:val="20"/>
                <w:szCs w:val="20"/>
                <w:lang w:val="en-US"/>
              </w:rPr>
              <w:t>[modified]</w:t>
            </w:r>
          </w:p>
        </w:tc>
      </w:tr>
      <w:tr w:rsidR="00425C3D" w:rsidRPr="00025484" w14:paraId="21654287" w14:textId="77777777" w:rsidTr="00D82174">
        <w:tc>
          <w:tcPr>
            <w:tcW w:w="3227" w:type="dxa"/>
            <w:shd w:val="clear" w:color="auto" w:fill="BDD6EE"/>
          </w:tcPr>
          <w:p w14:paraId="7E8CEB26" w14:textId="77777777" w:rsidR="00425C3D" w:rsidRPr="00025484" w:rsidRDefault="00425C3D" w:rsidP="00D82174">
            <w:pPr>
              <w:jc w:val="both"/>
              <w:rPr>
                <w:rFonts w:ascii="Times New Roman" w:eastAsia="Calibri" w:hAnsi="Times New Roman" w:cs="Times New Roman"/>
                <w:b/>
                <w:bCs/>
                <w:noProof/>
                <w:sz w:val="24"/>
                <w:szCs w:val="24"/>
                <w:u w:val="single"/>
                <w:lang w:val="en-IE"/>
              </w:rPr>
            </w:pPr>
            <w:r w:rsidRPr="00025484">
              <w:rPr>
                <w:rFonts w:ascii="Times New Roman" w:eastAsia="Calibri" w:hAnsi="Times New Roman" w:cs="Times New Roman"/>
                <w:b/>
                <w:bCs/>
                <w:noProof/>
                <w:sz w:val="20"/>
                <w:szCs w:val="20"/>
                <w:lang w:val="en-US"/>
              </w:rPr>
              <w:t>Legal base of the change (select at least one)</w:t>
            </w:r>
          </w:p>
        </w:tc>
        <w:tc>
          <w:tcPr>
            <w:tcW w:w="5939" w:type="dxa"/>
          </w:tcPr>
          <w:p w14:paraId="7F25FC2C" w14:textId="77777777" w:rsidR="00425C3D"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901959"/>
                <w14:checkbox>
                  <w14:checked w14:val="0"/>
                  <w14:checkedState w14:val="2612" w14:font="MS Gothic"/>
                  <w14:uncheckedState w14:val="2610" w14:font="MS Gothic"/>
                </w14:checkbox>
              </w:sdtPr>
              <w:sdtEndPr/>
              <w:sdtContent>
                <w:r w:rsidR="00425C3D" w:rsidRPr="00025484">
                  <w:rPr>
                    <w:rFonts w:ascii="Segoe UI Symbol" w:eastAsia="Calibri" w:hAnsi="Segoe UI Symbol" w:cs="Segoe UI Symbol"/>
                    <w:noProof/>
                    <w:color w:val="2B579A"/>
                    <w:sz w:val="20"/>
                    <w:szCs w:val="20"/>
                    <w:shd w:val="clear" w:color="auto" w:fill="E6E6E6"/>
                    <w:lang w:val="en-US"/>
                  </w:rPr>
                  <w:t>☐</w:t>
                </w:r>
              </w:sdtContent>
            </w:sdt>
            <w:r w:rsidR="00425C3D" w:rsidRPr="00025484">
              <w:rPr>
                <w:rFonts w:ascii="Times New Roman" w:eastAsia="Calibri" w:hAnsi="Times New Roman" w:cs="Times New Roman"/>
                <w:noProof/>
                <w:sz w:val="20"/>
                <w:szCs w:val="20"/>
                <w:lang w:val="en-US"/>
              </w:rPr>
              <w:t xml:space="preserve"> Article 14(2) – loan request</w:t>
            </w:r>
          </w:p>
          <w:p w14:paraId="6F482F6C" w14:textId="77777777" w:rsidR="00425C3D"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426171"/>
                <w14:checkbox>
                  <w14:checked w14:val="0"/>
                  <w14:checkedState w14:val="2612" w14:font="MS Gothic"/>
                  <w14:uncheckedState w14:val="2610" w14:font="MS Gothic"/>
                </w14:checkbox>
              </w:sdtPr>
              <w:sdtEndPr/>
              <w:sdtContent>
                <w:r w:rsidR="00425C3D" w:rsidRPr="00025484">
                  <w:rPr>
                    <w:rFonts w:ascii="Segoe UI Symbol" w:eastAsia="Calibri" w:hAnsi="Segoe UI Symbol" w:cs="Segoe UI Symbol"/>
                    <w:noProof/>
                    <w:color w:val="2B579A"/>
                    <w:sz w:val="20"/>
                    <w:szCs w:val="20"/>
                    <w:shd w:val="clear" w:color="auto" w:fill="E6E6E6"/>
                    <w:lang w:val="en-US"/>
                  </w:rPr>
                  <w:t>☐</w:t>
                </w:r>
              </w:sdtContent>
            </w:sdt>
            <w:r w:rsidR="00425C3D" w:rsidRPr="00025484">
              <w:rPr>
                <w:rFonts w:ascii="Times New Roman" w:eastAsia="Calibri" w:hAnsi="Times New Roman" w:cs="Times New Roman"/>
                <w:noProof/>
                <w:sz w:val="20"/>
                <w:szCs w:val="20"/>
                <w:lang w:val="en-US"/>
              </w:rPr>
              <w:t xml:space="preserve"> Article 18(2) – update of the maximum financial contribution</w:t>
            </w:r>
          </w:p>
          <w:p w14:paraId="3F5043C9" w14:textId="77777777" w:rsidR="00425C3D" w:rsidRPr="00025484" w:rsidRDefault="00842BAE" w:rsidP="00D82174">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7306588"/>
                <w:placeholder>
                  <w:docPart w:val="3414F3CFC9134070AFEFA09C99A5C75B"/>
                </w:placeholder>
                <w14:checkbox>
                  <w14:checked w14:val="1"/>
                  <w14:checkedState w14:val="2612" w14:font="MS Gothic"/>
                  <w14:uncheckedState w14:val="2610" w14:font="MS Gothic"/>
                </w14:checkbox>
              </w:sdtPr>
              <w:sdtEndPr/>
              <w:sdtContent>
                <w:r w:rsidR="00960C76" w:rsidRPr="00025484">
                  <w:rPr>
                    <w:rFonts w:ascii="MS Gothic" w:eastAsia="MS Gothic" w:hAnsi="MS Gothic" w:cs="Times New Roman" w:hint="eastAsia"/>
                    <w:noProof/>
                    <w:color w:val="2B579A"/>
                    <w:sz w:val="20"/>
                    <w:szCs w:val="20"/>
                    <w:shd w:val="clear" w:color="auto" w:fill="E6E6E6"/>
                    <w:lang w:val="en-US"/>
                  </w:rPr>
                  <w:t>☒</w:t>
                </w:r>
              </w:sdtContent>
            </w:sdt>
            <w:r w:rsidR="00425C3D" w:rsidRPr="00025484">
              <w:rPr>
                <w:rFonts w:ascii="Times New Roman" w:eastAsia="Calibri" w:hAnsi="Times New Roman" w:cs="Times New Roman"/>
                <w:noProof/>
                <w:sz w:val="20"/>
                <w:szCs w:val="20"/>
                <w:lang w:val="en-US"/>
              </w:rPr>
              <w:t xml:space="preserve"> Article 21 – amendment due to objective circumstances</w:t>
            </w:r>
          </w:p>
          <w:p w14:paraId="0545521C" w14:textId="77777777" w:rsidR="00425C3D" w:rsidRPr="00025484" w:rsidRDefault="00842BAE" w:rsidP="00D82174">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7404054"/>
                <w:placeholder>
                  <w:docPart w:val="3414F3CFC9134070AFEFA09C99A5C75B"/>
                </w:placeholder>
                <w14:checkbox>
                  <w14:checked w14:val="0"/>
                  <w14:checkedState w14:val="2612" w14:font="MS Gothic"/>
                  <w14:uncheckedState w14:val="2610" w14:font="MS Gothic"/>
                </w14:checkbox>
              </w:sdtPr>
              <w:sdtEndPr/>
              <w:sdtContent>
                <w:r w:rsidR="00425C3D" w:rsidRPr="00025484">
                  <w:rPr>
                    <w:rFonts w:ascii="Segoe UI Symbol" w:eastAsia="Calibri" w:hAnsi="Segoe UI Symbol" w:cs="Segoe UI Symbol"/>
                    <w:noProof/>
                    <w:color w:val="2B579A"/>
                    <w:sz w:val="20"/>
                    <w:szCs w:val="20"/>
                    <w:shd w:val="clear" w:color="auto" w:fill="E6E6E6"/>
                    <w:lang w:val="fr-BE"/>
                  </w:rPr>
                  <w:t>☐</w:t>
                </w:r>
              </w:sdtContent>
            </w:sdt>
            <w:r w:rsidR="00425C3D" w:rsidRPr="00025484">
              <w:rPr>
                <w:rFonts w:ascii="Times New Roman" w:eastAsia="Calibri" w:hAnsi="Times New Roman" w:cs="Times New Roman"/>
                <w:noProof/>
                <w:sz w:val="20"/>
                <w:szCs w:val="20"/>
                <w:lang w:val="fr-BE"/>
              </w:rPr>
              <w:t xml:space="preserve"> Article 21a – REPowerEU non-repayable financial support (ETS revenue)</w:t>
            </w:r>
          </w:p>
          <w:p w14:paraId="4F6BB8B7" w14:textId="77777777" w:rsidR="00425C3D" w:rsidRPr="00025484" w:rsidRDefault="00842BAE" w:rsidP="00D82174">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0311915"/>
                <w:placeholder>
                  <w:docPart w:val="3414F3CFC9134070AFEFA09C99A5C75B"/>
                </w:placeholder>
                <w14:checkbox>
                  <w14:checked w14:val="0"/>
                  <w14:checkedState w14:val="2612" w14:font="MS Gothic"/>
                  <w14:uncheckedState w14:val="2610" w14:font="MS Gothic"/>
                </w14:checkbox>
              </w:sdtPr>
              <w:sdtEndPr/>
              <w:sdtContent>
                <w:r w:rsidR="00425C3D" w:rsidRPr="00025484">
                  <w:rPr>
                    <w:rFonts w:ascii="Segoe UI Symbol" w:eastAsia="Calibri" w:hAnsi="Segoe UI Symbol" w:cs="Segoe UI Symbol"/>
                    <w:noProof/>
                    <w:color w:val="2B579A"/>
                    <w:sz w:val="20"/>
                    <w:szCs w:val="20"/>
                    <w:shd w:val="clear" w:color="auto" w:fill="E6E6E6"/>
                    <w:lang w:val="en-IE"/>
                  </w:rPr>
                  <w:t>☐</w:t>
                </w:r>
              </w:sdtContent>
            </w:sdt>
            <w:r w:rsidR="00425C3D" w:rsidRPr="00025484">
              <w:rPr>
                <w:rFonts w:ascii="Times New Roman" w:eastAsia="Calibri" w:hAnsi="Times New Roman" w:cs="Times New Roman"/>
                <w:noProof/>
                <w:sz w:val="20"/>
                <w:szCs w:val="20"/>
                <w:lang w:val="en-IE"/>
              </w:rPr>
              <w:t xml:space="preserve"> Article 21b (2) – BAR transfers</w:t>
            </w:r>
          </w:p>
          <w:p w14:paraId="729A1553" w14:textId="77777777" w:rsidR="00425C3D" w:rsidRPr="00025484" w:rsidRDefault="00425C3D" w:rsidP="00D82174">
            <w:pPr>
              <w:jc w:val="both"/>
              <w:rPr>
                <w:rFonts w:ascii="Times New Roman" w:eastAsia="Calibri" w:hAnsi="Times New Roman" w:cs="Times New Roman"/>
                <w:noProof/>
                <w:sz w:val="20"/>
                <w:szCs w:val="20"/>
                <w:lang w:val="en-US"/>
              </w:rPr>
            </w:pPr>
            <w:r w:rsidRPr="00025484">
              <w:rPr>
                <w:rFonts w:ascii="Segoe UI Symbol" w:eastAsia="MS Gothic" w:hAnsi="Segoe UI Symbol" w:cs="Segoe UI Symbol"/>
                <w:noProof/>
                <w:sz w:val="20"/>
                <w:szCs w:val="20"/>
                <w:lang w:val="en-US"/>
              </w:rPr>
              <w:t>☐</w:t>
            </w:r>
            <w:r w:rsidRPr="00025484">
              <w:rPr>
                <w:rFonts w:ascii="Times New Roman" w:eastAsia="Calibri" w:hAnsi="Times New Roman" w:cs="Times New Roman"/>
                <w:noProof/>
                <w:sz w:val="20"/>
                <w:szCs w:val="20"/>
                <w:lang w:val="en-US"/>
              </w:rPr>
              <w:t xml:space="preserve"> None of the above, correction of clerical error</w:t>
            </w:r>
          </w:p>
          <w:p w14:paraId="1C3110FC" w14:textId="77777777" w:rsidR="00425C3D" w:rsidRPr="00025484" w:rsidRDefault="00425C3D" w:rsidP="00D82174">
            <w:pPr>
              <w:jc w:val="both"/>
              <w:rPr>
                <w:rFonts w:ascii="Times New Roman" w:eastAsia="Calibri" w:hAnsi="Times New Roman" w:cs="Times New Roman"/>
                <w:noProof/>
                <w:sz w:val="20"/>
                <w:szCs w:val="20"/>
                <w:lang w:val="en-IE"/>
              </w:rPr>
            </w:pPr>
          </w:p>
        </w:tc>
      </w:tr>
      <w:tr w:rsidR="00425C3D" w:rsidRPr="00025484" w14:paraId="17FC8334" w14:textId="77777777" w:rsidTr="00D82174">
        <w:tc>
          <w:tcPr>
            <w:tcW w:w="3227" w:type="dxa"/>
            <w:shd w:val="clear" w:color="auto" w:fill="BDD6EE"/>
          </w:tcPr>
          <w:p w14:paraId="44B60A9C" w14:textId="77777777" w:rsidR="00425C3D" w:rsidRPr="00025484" w:rsidRDefault="00425C3D" w:rsidP="00D82174">
            <w:pPr>
              <w:rPr>
                <w:rFonts w:ascii="Times New Roman" w:eastAsia="Calibri" w:hAnsi="Times New Roman" w:cs="Times New Roman"/>
                <w:b/>
                <w:bCs/>
                <w:noProof/>
                <w:sz w:val="20"/>
                <w:szCs w:val="20"/>
                <w:lang w:val="en-US"/>
              </w:rPr>
            </w:pPr>
            <w:r w:rsidRPr="00025484">
              <w:rPr>
                <w:rFonts w:ascii="Times New Roman" w:eastAsia="Calibri" w:hAnsi="Times New Roman" w:cs="Times New Roman"/>
                <w:b/>
                <w:bCs/>
                <w:noProof/>
                <w:sz w:val="20"/>
                <w:szCs w:val="20"/>
                <w:lang w:val="en-US"/>
              </w:rPr>
              <w:t>Elements modified (only for modified measures)</w:t>
            </w:r>
          </w:p>
          <w:p w14:paraId="16C1ED26" w14:textId="77777777" w:rsidR="00425C3D" w:rsidRPr="00025484" w:rsidRDefault="00425C3D" w:rsidP="00D82174">
            <w:pPr>
              <w:jc w:val="both"/>
              <w:rPr>
                <w:rFonts w:ascii="Times New Roman" w:eastAsia="Calibri" w:hAnsi="Times New Roman" w:cs="Times New Roman"/>
                <w:b/>
                <w:bCs/>
                <w:noProof/>
                <w:sz w:val="24"/>
                <w:szCs w:val="24"/>
                <w:u w:val="single"/>
                <w:lang w:val="en-IE"/>
              </w:rPr>
            </w:pPr>
          </w:p>
        </w:tc>
        <w:tc>
          <w:tcPr>
            <w:tcW w:w="5939" w:type="dxa"/>
          </w:tcPr>
          <w:p w14:paraId="28B3828E" w14:textId="77777777" w:rsidR="00425C3D"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2045331"/>
                <w14:checkbox>
                  <w14:checked w14:val="1"/>
                  <w14:checkedState w14:val="2612" w14:font="MS Gothic"/>
                  <w14:uncheckedState w14:val="2610" w14:font="MS Gothic"/>
                </w14:checkbox>
              </w:sdtPr>
              <w:sdtEndPr/>
              <w:sdtContent>
                <w:r w:rsidR="00960C76" w:rsidRPr="00025484">
                  <w:rPr>
                    <w:rFonts w:ascii="MS Gothic" w:eastAsia="MS Gothic" w:hAnsi="MS Gothic" w:cs="Times New Roman" w:hint="eastAsia"/>
                    <w:noProof/>
                    <w:color w:val="2B579A"/>
                    <w:sz w:val="20"/>
                    <w:szCs w:val="20"/>
                    <w:shd w:val="clear" w:color="auto" w:fill="E6E6E6"/>
                    <w:lang w:val="en-US"/>
                  </w:rPr>
                  <w:t>☒</w:t>
                </w:r>
              </w:sdtContent>
            </w:sdt>
            <w:r w:rsidR="00425C3D" w:rsidRPr="00025484">
              <w:rPr>
                <w:rFonts w:ascii="Times New Roman" w:eastAsia="Calibri" w:hAnsi="Times New Roman" w:cs="Times New Roman"/>
                <w:noProof/>
                <w:sz w:val="20"/>
                <w:szCs w:val="20"/>
                <w:lang w:val="en-US"/>
              </w:rPr>
              <w:t xml:space="preserve"> Component / Measure description</w:t>
            </w:r>
          </w:p>
          <w:p w14:paraId="09A43A76" w14:textId="77777777" w:rsidR="00425C3D"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610434"/>
                <w:placeholder>
                  <w:docPart w:val="3414F3CFC9134070AFEFA09C99A5C75B"/>
                </w:placeholder>
                <w14:checkbox>
                  <w14:checked w14:val="1"/>
                  <w14:checkedState w14:val="2612" w14:font="MS Gothic"/>
                  <w14:uncheckedState w14:val="2610" w14:font="MS Gothic"/>
                </w14:checkbox>
              </w:sdtPr>
              <w:sdtEndPr/>
              <w:sdtContent>
                <w:r w:rsidR="00960C76" w:rsidRPr="00025484">
                  <w:rPr>
                    <w:rFonts w:ascii="MS Gothic" w:eastAsia="MS Gothic" w:hAnsi="MS Gothic" w:cs="Times New Roman" w:hint="eastAsia"/>
                    <w:noProof/>
                    <w:color w:val="2B579A"/>
                    <w:sz w:val="20"/>
                    <w:szCs w:val="20"/>
                    <w:shd w:val="clear" w:color="auto" w:fill="E6E6E6"/>
                    <w:lang w:val="en-US"/>
                  </w:rPr>
                  <w:t>☒</w:t>
                </w:r>
              </w:sdtContent>
            </w:sdt>
            <w:r w:rsidR="00425C3D" w:rsidRPr="00025484">
              <w:rPr>
                <w:rFonts w:ascii="Times New Roman" w:eastAsia="Calibri" w:hAnsi="Times New Roman" w:cs="Times New Roman"/>
                <w:noProof/>
                <w:sz w:val="20"/>
                <w:szCs w:val="20"/>
                <w:lang w:val="en-US"/>
              </w:rPr>
              <w:t>Milestones and targets</w:t>
            </w:r>
          </w:p>
          <w:p w14:paraId="7C636F2B" w14:textId="77777777" w:rsidR="00425C3D"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47569"/>
                <w14:checkbox>
                  <w14:checked w14:val="0"/>
                  <w14:checkedState w14:val="2612" w14:font="MS Gothic"/>
                  <w14:uncheckedState w14:val="2610" w14:font="MS Gothic"/>
                </w14:checkbox>
              </w:sdtPr>
              <w:sdtEndPr/>
              <w:sdtContent>
                <w:r w:rsidR="00425C3D" w:rsidRPr="00025484">
                  <w:rPr>
                    <w:rFonts w:ascii="Segoe UI Symbol" w:eastAsia="Calibri" w:hAnsi="Segoe UI Symbol" w:cs="Segoe UI Symbol"/>
                    <w:noProof/>
                    <w:color w:val="2B579A"/>
                    <w:sz w:val="20"/>
                    <w:szCs w:val="20"/>
                    <w:shd w:val="clear" w:color="auto" w:fill="E6E6E6"/>
                    <w:lang w:val="en-US"/>
                  </w:rPr>
                  <w:t>☐</w:t>
                </w:r>
              </w:sdtContent>
            </w:sdt>
            <w:r w:rsidR="00425C3D" w:rsidRPr="00025484">
              <w:rPr>
                <w:rFonts w:ascii="Times New Roman" w:eastAsia="Calibri" w:hAnsi="Times New Roman" w:cs="Times New Roman"/>
                <w:noProof/>
                <w:sz w:val="20"/>
                <w:szCs w:val="20"/>
                <w:lang w:val="en-US"/>
              </w:rPr>
              <w:t xml:space="preserve"> Estimated cost</w:t>
            </w:r>
          </w:p>
          <w:p w14:paraId="0DACCE91" w14:textId="77777777" w:rsidR="00425C3D"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2708017"/>
                <w14:checkbox>
                  <w14:checked w14:val="0"/>
                  <w14:checkedState w14:val="2612" w14:font="MS Gothic"/>
                  <w14:uncheckedState w14:val="2610" w14:font="MS Gothic"/>
                </w14:checkbox>
              </w:sdtPr>
              <w:sdtEndPr/>
              <w:sdtContent>
                <w:r w:rsidR="00425C3D" w:rsidRPr="00025484">
                  <w:rPr>
                    <w:rFonts w:ascii="Segoe UI Symbol" w:eastAsia="Calibri" w:hAnsi="Segoe UI Symbol" w:cs="Segoe UI Symbol"/>
                    <w:noProof/>
                    <w:color w:val="2B579A"/>
                    <w:sz w:val="20"/>
                    <w:szCs w:val="20"/>
                    <w:shd w:val="clear" w:color="auto" w:fill="E6E6E6"/>
                    <w:lang w:val="en-US"/>
                  </w:rPr>
                  <w:t>☐</w:t>
                </w:r>
              </w:sdtContent>
            </w:sdt>
            <w:r w:rsidR="00425C3D" w:rsidRPr="00025484">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397D5396" w14:textId="77777777" w:rsidR="00425C3D" w:rsidRPr="00025484" w:rsidRDefault="00842BAE" w:rsidP="00D82174">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24478828"/>
                <w14:checkbox>
                  <w14:checked w14:val="0"/>
                  <w14:checkedState w14:val="2612" w14:font="MS Gothic"/>
                  <w14:uncheckedState w14:val="2610" w14:font="MS Gothic"/>
                </w14:checkbox>
              </w:sdtPr>
              <w:sdtEndPr/>
              <w:sdtContent>
                <w:r w:rsidR="00425C3D" w:rsidRPr="00025484">
                  <w:rPr>
                    <w:rFonts w:ascii="Segoe UI Symbol" w:eastAsia="Calibri" w:hAnsi="Segoe UI Symbol" w:cs="Segoe UI Symbol"/>
                    <w:noProof/>
                    <w:color w:val="2B579A"/>
                    <w:sz w:val="20"/>
                    <w:szCs w:val="20"/>
                    <w:shd w:val="clear" w:color="auto" w:fill="E6E6E6"/>
                    <w:lang w:val="en-US"/>
                  </w:rPr>
                  <w:t>☐</w:t>
                </w:r>
              </w:sdtContent>
            </w:sdt>
            <w:r w:rsidR="00425C3D" w:rsidRPr="00025484">
              <w:rPr>
                <w:rFonts w:ascii="Times New Roman" w:eastAsia="Calibri" w:hAnsi="Times New Roman" w:cs="Times New Roman"/>
                <w:noProof/>
                <w:sz w:val="20"/>
                <w:szCs w:val="20"/>
                <w:lang w:val="en-US"/>
              </w:rPr>
              <w:t xml:space="preserve"> DNSH self-assessment</w:t>
            </w:r>
          </w:p>
        </w:tc>
      </w:tr>
    </w:tbl>
    <w:p w14:paraId="4D420FF9" w14:textId="77777777" w:rsidR="00713948" w:rsidRPr="00025484" w:rsidRDefault="00713948" w:rsidP="00605759"/>
    <w:tbl>
      <w:tblPr>
        <w:tblStyle w:val="Mkatabulky"/>
        <w:tblW w:w="0" w:type="auto"/>
        <w:tblLook w:val="04A0" w:firstRow="1" w:lastRow="0" w:firstColumn="1" w:lastColumn="0" w:noHBand="0" w:noVBand="1"/>
      </w:tblPr>
      <w:tblGrid>
        <w:gridCol w:w="2235"/>
        <w:gridCol w:w="3260"/>
        <w:gridCol w:w="3747"/>
      </w:tblGrid>
      <w:tr w:rsidR="00425C3D" w:rsidRPr="00025484" w14:paraId="0BD1F18E" w14:textId="77777777" w:rsidTr="00D82174">
        <w:tc>
          <w:tcPr>
            <w:tcW w:w="9242" w:type="dxa"/>
            <w:gridSpan w:val="3"/>
            <w:shd w:val="clear" w:color="auto" w:fill="1F3864"/>
          </w:tcPr>
          <w:p w14:paraId="7A6B9221" w14:textId="77777777" w:rsidR="00425C3D" w:rsidRPr="00025484" w:rsidRDefault="00666FA3" w:rsidP="00D82174">
            <w:pPr>
              <w:jc w:val="center"/>
              <w:rPr>
                <w:rFonts w:ascii="Times New Roman" w:eastAsia="Calibri" w:hAnsi="Times New Roman" w:cs="Times New Roman"/>
                <w:b/>
                <w:bCs/>
                <w:noProof/>
                <w:sz w:val="20"/>
                <w:szCs w:val="20"/>
                <w:lang w:val="en-IE"/>
              </w:rPr>
            </w:pPr>
            <w:r w:rsidRPr="00025484">
              <w:rPr>
                <w:rFonts w:ascii="Times New Roman" w:eastAsia="Calibri" w:hAnsi="Times New Roman" w:cs="Times New Roman"/>
                <w:b/>
                <w:bCs/>
                <w:noProof/>
                <w:sz w:val="20"/>
                <w:szCs w:val="20"/>
                <w:lang w:val="en-IE"/>
              </w:rPr>
              <w:t>Investment 1:</w:t>
            </w:r>
            <w:r w:rsidR="00960C76" w:rsidRPr="00025484">
              <w:rPr>
                <w:rFonts w:ascii="Times New Roman" w:eastAsia="Calibri" w:hAnsi="Times New Roman" w:cs="Times New Roman"/>
                <w:b/>
                <w:bCs/>
                <w:noProof/>
                <w:sz w:val="20"/>
                <w:szCs w:val="20"/>
                <w:lang w:val="en-IE"/>
              </w:rPr>
              <w:t xml:space="preserve"> </w:t>
            </w:r>
            <w:r w:rsidRPr="00025484">
              <w:rPr>
                <w:rFonts w:ascii="Times New Roman" w:eastAsia="Calibri" w:hAnsi="Times New Roman" w:cs="Times New Roman"/>
                <w:b/>
                <w:bCs/>
                <w:noProof/>
                <w:sz w:val="20"/>
                <w:szCs w:val="20"/>
                <w:lang w:val="en-IE"/>
              </w:rPr>
              <w:t xml:space="preserve">Support for revitalisation of specific areas </w:t>
            </w:r>
            <w:r w:rsidR="00960C76" w:rsidRPr="00025484">
              <w:rPr>
                <w:rFonts w:ascii="Times New Roman" w:eastAsia="Calibri" w:hAnsi="Times New Roman" w:cs="Times New Roman"/>
                <w:b/>
                <w:bCs/>
                <w:noProof/>
                <w:sz w:val="20"/>
                <w:szCs w:val="20"/>
                <w:lang w:val="en-IE"/>
              </w:rPr>
              <w:t>– Milestone 154</w:t>
            </w:r>
          </w:p>
        </w:tc>
      </w:tr>
      <w:tr w:rsidR="00425C3D" w:rsidRPr="00025484" w14:paraId="1766DFBF" w14:textId="77777777" w:rsidTr="00D82174">
        <w:tc>
          <w:tcPr>
            <w:tcW w:w="9242" w:type="dxa"/>
            <w:gridSpan w:val="3"/>
            <w:shd w:val="clear" w:color="auto" w:fill="auto"/>
          </w:tcPr>
          <w:p w14:paraId="102C87EA" w14:textId="77777777" w:rsidR="00425C3D" w:rsidRPr="00025484" w:rsidRDefault="00425C3D" w:rsidP="00D82174">
            <w:pPr>
              <w:jc w:val="both"/>
              <w:rPr>
                <w:rFonts w:ascii="Times New Roman" w:eastAsia="Calibri" w:hAnsi="Times New Roman" w:cs="Times New Roman"/>
                <w:i/>
                <w:iCs/>
                <w:noProof/>
                <w:sz w:val="20"/>
                <w:szCs w:val="20"/>
                <w:lang w:val="en-IE"/>
              </w:rPr>
            </w:pPr>
            <w:r w:rsidRPr="00025484">
              <w:rPr>
                <w:rFonts w:ascii="Times New Roman" w:eastAsia="Calibri" w:hAnsi="Times New Roman" w:cs="Times New Roman"/>
                <w:i/>
                <w:iCs/>
                <w:noProof/>
                <w:sz w:val="20"/>
                <w:szCs w:val="20"/>
                <w:lang w:val="en-IE"/>
              </w:rPr>
              <w:t>Description and justification of the change</w:t>
            </w:r>
          </w:p>
        </w:tc>
      </w:tr>
      <w:tr w:rsidR="00425C3D" w:rsidRPr="00025484" w14:paraId="04952602" w14:textId="77777777" w:rsidTr="00D82174">
        <w:tc>
          <w:tcPr>
            <w:tcW w:w="2235" w:type="dxa"/>
            <w:shd w:val="clear" w:color="auto" w:fill="00B0F0"/>
          </w:tcPr>
          <w:p w14:paraId="60A25DA7" w14:textId="77777777" w:rsidR="00425C3D" w:rsidRPr="00025484" w:rsidRDefault="00425C3D"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4FEFC382" w14:textId="77777777" w:rsidR="00425C3D" w:rsidRPr="00025484" w:rsidRDefault="00425C3D"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3C2C2506" w14:textId="77777777" w:rsidR="00425C3D" w:rsidRPr="00025484" w:rsidRDefault="00425C3D"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Amended version</w:t>
            </w:r>
          </w:p>
        </w:tc>
      </w:tr>
      <w:tr w:rsidR="00425C3D" w:rsidRPr="00025484" w14:paraId="2F2A7742" w14:textId="77777777" w:rsidTr="00D82174">
        <w:tc>
          <w:tcPr>
            <w:tcW w:w="2235" w:type="dxa"/>
          </w:tcPr>
          <w:p w14:paraId="68DFD17F" w14:textId="77777777" w:rsidR="00425C3D" w:rsidRPr="00025484" w:rsidRDefault="00425C3D"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6D74ECDF" w14:textId="77777777" w:rsidR="00425C3D" w:rsidRPr="00025484" w:rsidRDefault="00960C76" w:rsidP="00960C76">
            <w:pPr>
              <w:jc w:val="both"/>
              <w:rPr>
                <w:rFonts w:cstheme="minorHAnsi"/>
                <w:i/>
                <w:noProof/>
                <w:sz w:val="20"/>
                <w:szCs w:val="20"/>
              </w:rPr>
            </w:pPr>
            <w:r w:rsidRPr="00025484">
              <w:rPr>
                <w:rFonts w:cstheme="minorHAnsi"/>
                <w:i/>
                <w:noProof/>
                <w:sz w:val="20"/>
                <w:szCs w:val="20"/>
              </w:rPr>
              <w:t>The investment shall support brownfield regeneration projects aimed at preparing areas for further multifunctional use (including refurbishment and construction of infrastructure or demolition of buildings). Specific brownfield sites have been identified by the Ministry of Regional Development in cooperation with CzechInvest</w:t>
            </w:r>
            <w:r w:rsidRPr="00025484">
              <w:rPr>
                <w:rFonts w:eastAsia="Times New Roman" w:cstheme="minorHAnsi"/>
                <w:i/>
                <w:noProof/>
                <w:sz w:val="20"/>
                <w:szCs w:val="20"/>
              </w:rPr>
              <w:t xml:space="preserve">, the investment and business development agency of Czechia subordinate to the Ministry of Industry and Trade, </w:t>
            </w:r>
            <w:r w:rsidRPr="00025484">
              <w:rPr>
                <w:rFonts w:cstheme="minorHAnsi"/>
                <w:i/>
                <w:noProof/>
                <w:sz w:val="20"/>
                <w:szCs w:val="20"/>
              </w:rPr>
              <w:t xml:space="preserve">based on the size of the site, the expected size of the investment and the alignment of the project with Europe’s green transition ambitions. </w:t>
            </w:r>
            <w:r w:rsidRPr="00025484">
              <w:rPr>
                <w:rFonts w:eastAsia="Times New Roman" w:cstheme="minorHAnsi"/>
                <w:i/>
                <w:noProof/>
                <w:sz w:val="20"/>
                <w:szCs w:val="20"/>
              </w:rPr>
              <w:t xml:space="preserve">The measure shall consist of the establishment of a subsidy programme which shall provide support </w:t>
            </w:r>
            <w:r w:rsidRPr="00025484">
              <w:rPr>
                <w:rFonts w:cstheme="minorHAnsi"/>
                <w:i/>
                <w:noProof/>
                <w:sz w:val="20"/>
                <w:szCs w:val="20"/>
              </w:rPr>
              <w:t>for the preparation of land for future investments and for the investment projects themselves. The investment shall support 14 brownfield regeneration projects.</w:t>
            </w:r>
          </w:p>
        </w:tc>
        <w:tc>
          <w:tcPr>
            <w:tcW w:w="3747" w:type="dxa"/>
          </w:tcPr>
          <w:p w14:paraId="39B00AE4" w14:textId="2AEB6481" w:rsidR="00960C76" w:rsidRPr="00025484" w:rsidRDefault="00960C76" w:rsidP="00960C76">
            <w:pPr>
              <w:jc w:val="both"/>
              <w:rPr>
                <w:rFonts w:cstheme="minorHAnsi"/>
                <w:i/>
                <w:noProof/>
                <w:sz w:val="20"/>
                <w:szCs w:val="20"/>
              </w:rPr>
            </w:pPr>
            <w:r w:rsidRPr="00025484">
              <w:rPr>
                <w:rFonts w:cstheme="minorHAnsi"/>
                <w:i/>
                <w:noProof/>
                <w:sz w:val="20"/>
                <w:szCs w:val="20"/>
              </w:rPr>
              <w:t>The investment shall support brownfield regeneration projects aimed at preparing areas for further multifunctional use (including refurbishment and construction of infrastructure or demolition of buildings). Specific brownfield sites have been identified by the Ministry of Regional Development in cooperation with CzechInvest</w:t>
            </w:r>
            <w:r w:rsidRPr="00025484">
              <w:rPr>
                <w:rFonts w:eastAsia="Times New Roman" w:cstheme="minorHAnsi"/>
                <w:i/>
                <w:noProof/>
                <w:sz w:val="20"/>
                <w:szCs w:val="20"/>
              </w:rPr>
              <w:t xml:space="preserve">, the investment and business development agency of Czechia subordinate to the Ministry of Industry and Trade, </w:t>
            </w:r>
            <w:r w:rsidRPr="00025484">
              <w:rPr>
                <w:rFonts w:cstheme="minorHAnsi"/>
                <w:i/>
                <w:noProof/>
                <w:sz w:val="20"/>
                <w:szCs w:val="20"/>
              </w:rPr>
              <w:t xml:space="preserve">based on the size of the site, the expected size of the investment and the alignment of the project with Europe’s green transition ambitions. </w:t>
            </w:r>
            <w:r w:rsidRPr="00025484">
              <w:rPr>
                <w:rFonts w:eastAsia="Times New Roman" w:cstheme="minorHAnsi"/>
                <w:i/>
                <w:noProof/>
                <w:sz w:val="20"/>
                <w:szCs w:val="20"/>
              </w:rPr>
              <w:t xml:space="preserve">The measure shall consist of the establishment of a subsidy programme which shall provide support </w:t>
            </w:r>
            <w:r w:rsidRPr="00025484">
              <w:rPr>
                <w:rFonts w:cstheme="minorHAnsi"/>
                <w:i/>
                <w:noProof/>
                <w:sz w:val="20"/>
                <w:szCs w:val="20"/>
              </w:rPr>
              <w:t xml:space="preserve">for the preparation of land for future investments and for the investment projects themselves. The investment shall support </w:t>
            </w:r>
            <w:r w:rsidR="007F6DB2" w:rsidRPr="00025484">
              <w:rPr>
                <w:rFonts w:cstheme="minorHAnsi"/>
                <w:i/>
                <w:noProof/>
                <w:sz w:val="20"/>
                <w:szCs w:val="20"/>
              </w:rPr>
              <w:t xml:space="preserve">at least </w:t>
            </w:r>
            <w:r w:rsidRPr="00025484">
              <w:rPr>
                <w:rFonts w:cstheme="minorHAnsi"/>
                <w:i/>
                <w:noProof/>
                <w:sz w:val="20"/>
                <w:szCs w:val="20"/>
              </w:rPr>
              <w:t>10 brownfield regeneration projects.</w:t>
            </w:r>
          </w:p>
          <w:p w14:paraId="319EAB9D" w14:textId="77777777" w:rsidR="00425C3D" w:rsidRPr="00025484" w:rsidRDefault="00425C3D" w:rsidP="00960C76">
            <w:pPr>
              <w:pStyle w:val="TableParagraph"/>
              <w:spacing w:before="116"/>
              <w:ind w:right="172"/>
              <w:jc w:val="both"/>
              <w:rPr>
                <w:rFonts w:eastAsia="Calibri" w:cstheme="minorHAnsi"/>
                <w:i/>
                <w:noProof/>
                <w:sz w:val="20"/>
                <w:szCs w:val="20"/>
                <w:lang w:val="en-IE"/>
              </w:rPr>
            </w:pPr>
          </w:p>
        </w:tc>
      </w:tr>
      <w:tr w:rsidR="00960C76" w:rsidRPr="00025484" w14:paraId="385F18F2" w14:textId="77777777" w:rsidTr="00D82174">
        <w:tc>
          <w:tcPr>
            <w:tcW w:w="2235" w:type="dxa"/>
          </w:tcPr>
          <w:p w14:paraId="0B2DF4EC" w14:textId="77777777" w:rsidR="00960C76" w:rsidRPr="00025484" w:rsidRDefault="00960C76" w:rsidP="00960C76">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 xml:space="preserve">Milestones and targets </w:t>
            </w:r>
          </w:p>
        </w:tc>
        <w:tc>
          <w:tcPr>
            <w:tcW w:w="3260" w:type="dxa"/>
          </w:tcPr>
          <w:p w14:paraId="7D19C252" w14:textId="77777777" w:rsidR="00960C76" w:rsidRPr="00025484" w:rsidRDefault="00960C76" w:rsidP="00960C76">
            <w:pPr>
              <w:spacing w:after="160" w:line="259" w:lineRule="auto"/>
              <w:jc w:val="both"/>
              <w:rPr>
                <w:rFonts w:cstheme="minorHAnsi"/>
                <w:i/>
                <w:spacing w:val="-1"/>
                <w:sz w:val="20"/>
                <w:szCs w:val="20"/>
              </w:rPr>
            </w:pPr>
            <w:r w:rsidRPr="00025484">
              <w:rPr>
                <w:rFonts w:cstheme="minorHAnsi"/>
                <w:i/>
                <w:spacing w:val="-1"/>
                <w:sz w:val="20"/>
                <w:szCs w:val="20"/>
              </w:rPr>
              <w:t>Name:</w:t>
            </w:r>
          </w:p>
          <w:p w14:paraId="6040B3A8" w14:textId="77777777" w:rsidR="00960C76" w:rsidRPr="00025484" w:rsidRDefault="00960C76" w:rsidP="00960C76">
            <w:pPr>
              <w:spacing w:after="160" w:line="259" w:lineRule="auto"/>
              <w:jc w:val="both"/>
              <w:rPr>
                <w:rFonts w:cstheme="minorHAnsi"/>
                <w:i/>
                <w:spacing w:val="-1"/>
                <w:sz w:val="20"/>
                <w:szCs w:val="20"/>
              </w:rPr>
            </w:pPr>
            <w:r w:rsidRPr="00025484">
              <w:rPr>
                <w:rFonts w:cstheme="minorHAnsi"/>
                <w:i/>
                <w:spacing w:val="-1"/>
                <w:sz w:val="20"/>
                <w:szCs w:val="20"/>
              </w:rPr>
              <w:t xml:space="preserve">Award </w:t>
            </w:r>
            <w:r w:rsidRPr="00025484">
              <w:rPr>
                <w:rFonts w:cstheme="minorHAnsi"/>
                <w:i/>
                <w:sz w:val="20"/>
                <w:szCs w:val="20"/>
              </w:rPr>
              <w:t>of</w:t>
            </w:r>
            <w:r w:rsidRPr="00025484">
              <w:rPr>
                <w:rFonts w:cstheme="minorHAnsi"/>
                <w:i/>
                <w:spacing w:val="-3"/>
                <w:sz w:val="20"/>
                <w:szCs w:val="20"/>
              </w:rPr>
              <w:t xml:space="preserve"> </w:t>
            </w:r>
            <w:r w:rsidRPr="00025484">
              <w:rPr>
                <w:rFonts w:cstheme="minorHAnsi"/>
                <w:i/>
                <w:spacing w:val="-1"/>
                <w:sz w:val="20"/>
                <w:szCs w:val="20"/>
              </w:rPr>
              <w:t>all</w:t>
            </w:r>
            <w:r w:rsidRPr="00025484">
              <w:rPr>
                <w:rFonts w:cstheme="minorHAnsi"/>
                <w:i/>
                <w:spacing w:val="25"/>
                <w:w w:val="99"/>
                <w:sz w:val="20"/>
                <w:szCs w:val="20"/>
              </w:rPr>
              <w:t xml:space="preserve"> </w:t>
            </w:r>
            <w:r w:rsidRPr="00025484">
              <w:rPr>
                <w:rFonts w:cstheme="minorHAnsi"/>
                <w:i/>
                <w:sz w:val="20"/>
                <w:szCs w:val="20"/>
              </w:rPr>
              <w:t>public</w:t>
            </w:r>
            <w:r w:rsidRPr="00025484">
              <w:rPr>
                <w:rFonts w:cstheme="minorHAnsi"/>
                <w:i/>
                <w:spacing w:val="-8"/>
                <w:sz w:val="20"/>
                <w:szCs w:val="20"/>
              </w:rPr>
              <w:t xml:space="preserve"> </w:t>
            </w:r>
            <w:r w:rsidRPr="00025484">
              <w:rPr>
                <w:rFonts w:cstheme="minorHAnsi"/>
                <w:i/>
                <w:spacing w:val="-1"/>
                <w:sz w:val="20"/>
                <w:szCs w:val="20"/>
              </w:rPr>
              <w:t>contracts</w:t>
            </w:r>
            <w:r w:rsidRPr="00025484">
              <w:rPr>
                <w:rFonts w:cstheme="minorHAnsi"/>
                <w:i/>
                <w:spacing w:val="25"/>
                <w:w w:val="99"/>
                <w:sz w:val="20"/>
                <w:szCs w:val="20"/>
              </w:rPr>
              <w:t xml:space="preserve"> </w:t>
            </w:r>
            <w:r w:rsidRPr="00025484">
              <w:rPr>
                <w:rFonts w:cstheme="minorHAnsi"/>
                <w:i/>
                <w:spacing w:val="-1"/>
                <w:sz w:val="20"/>
                <w:szCs w:val="20"/>
              </w:rPr>
              <w:t>for</w:t>
            </w:r>
            <w:r w:rsidRPr="00025484">
              <w:rPr>
                <w:rFonts w:cstheme="minorHAnsi"/>
                <w:i/>
                <w:spacing w:val="-4"/>
                <w:sz w:val="20"/>
                <w:szCs w:val="20"/>
              </w:rPr>
              <w:t xml:space="preserve"> </w:t>
            </w:r>
            <w:r w:rsidRPr="00025484">
              <w:rPr>
                <w:rFonts w:cstheme="minorHAnsi"/>
                <w:i/>
                <w:sz w:val="20"/>
                <w:szCs w:val="20"/>
              </w:rPr>
              <w:t>projects</w:t>
            </w:r>
            <w:r w:rsidRPr="00025484">
              <w:rPr>
                <w:rFonts w:cstheme="minorHAnsi"/>
                <w:i/>
                <w:spacing w:val="21"/>
                <w:w w:val="99"/>
                <w:sz w:val="20"/>
                <w:szCs w:val="20"/>
              </w:rPr>
              <w:t xml:space="preserve"> </w:t>
            </w:r>
            <w:r w:rsidRPr="00025484">
              <w:rPr>
                <w:rFonts w:cstheme="minorHAnsi"/>
                <w:i/>
                <w:spacing w:val="-1"/>
                <w:sz w:val="20"/>
                <w:szCs w:val="20"/>
              </w:rPr>
              <w:t>revitalising</w:t>
            </w:r>
            <w:r w:rsidRPr="00025484">
              <w:rPr>
                <w:rFonts w:cstheme="minorHAnsi"/>
                <w:i/>
                <w:spacing w:val="27"/>
                <w:sz w:val="20"/>
                <w:szCs w:val="20"/>
              </w:rPr>
              <w:t xml:space="preserve"> </w:t>
            </w:r>
            <w:r w:rsidRPr="00025484">
              <w:rPr>
                <w:rFonts w:cstheme="minorHAnsi"/>
                <w:i/>
                <w:spacing w:val="-1"/>
                <w:sz w:val="20"/>
                <w:szCs w:val="20"/>
              </w:rPr>
              <w:t>specific</w:t>
            </w:r>
            <w:r w:rsidRPr="00025484">
              <w:rPr>
                <w:rFonts w:cstheme="minorHAnsi"/>
                <w:i/>
                <w:spacing w:val="23"/>
                <w:w w:val="99"/>
                <w:sz w:val="20"/>
                <w:szCs w:val="20"/>
              </w:rPr>
              <w:t xml:space="preserve"> </w:t>
            </w:r>
            <w:r w:rsidRPr="00025484">
              <w:rPr>
                <w:rFonts w:cstheme="minorHAnsi"/>
                <w:i/>
                <w:spacing w:val="-1"/>
                <w:sz w:val="20"/>
                <w:szCs w:val="20"/>
              </w:rPr>
              <w:t xml:space="preserve">brownfields </w:t>
            </w:r>
          </w:p>
          <w:p w14:paraId="2D391537" w14:textId="77777777" w:rsidR="00960C76" w:rsidRPr="00025484" w:rsidRDefault="00960C76" w:rsidP="00960C76">
            <w:pPr>
              <w:spacing w:after="160" w:line="259" w:lineRule="auto"/>
              <w:jc w:val="both"/>
              <w:rPr>
                <w:rFonts w:cstheme="minorHAnsi"/>
                <w:i/>
                <w:spacing w:val="-1"/>
                <w:sz w:val="20"/>
                <w:szCs w:val="20"/>
              </w:rPr>
            </w:pPr>
            <w:r w:rsidRPr="00025484">
              <w:rPr>
                <w:rFonts w:cstheme="minorHAnsi"/>
                <w:i/>
                <w:spacing w:val="-1"/>
                <w:sz w:val="20"/>
                <w:szCs w:val="20"/>
              </w:rPr>
              <w:t>Qualitative indicator:</w:t>
            </w:r>
          </w:p>
          <w:p w14:paraId="01EFA904" w14:textId="77777777" w:rsidR="00960C76" w:rsidRPr="00025484" w:rsidRDefault="00960C76" w:rsidP="00960C76">
            <w:pPr>
              <w:spacing w:after="160" w:line="259" w:lineRule="auto"/>
              <w:jc w:val="both"/>
              <w:rPr>
                <w:rFonts w:cstheme="minorHAnsi"/>
                <w:i/>
                <w:spacing w:val="-1"/>
                <w:sz w:val="20"/>
                <w:szCs w:val="20"/>
              </w:rPr>
            </w:pPr>
            <w:r w:rsidRPr="00025484">
              <w:rPr>
                <w:rFonts w:cstheme="minorHAnsi"/>
                <w:i/>
                <w:sz w:val="20"/>
                <w:szCs w:val="20"/>
              </w:rPr>
              <w:t xml:space="preserve">Notification of the award of all public contracts for projects revitalising </w:t>
            </w:r>
            <w:r w:rsidRPr="00025484">
              <w:rPr>
                <w:rFonts w:cstheme="minorHAnsi"/>
                <w:i/>
                <w:sz w:val="20"/>
                <w:szCs w:val="20"/>
              </w:rPr>
              <w:lastRenderedPageBreak/>
              <w:t>specific brownfields by the Ministry of Regional Development</w:t>
            </w:r>
          </w:p>
          <w:p w14:paraId="62339D3F" w14:textId="77777777" w:rsidR="00960C76" w:rsidRPr="00025484" w:rsidRDefault="00960C76" w:rsidP="00960C76">
            <w:pPr>
              <w:spacing w:after="160" w:line="259" w:lineRule="auto"/>
              <w:jc w:val="both"/>
              <w:rPr>
                <w:rFonts w:cstheme="minorHAnsi"/>
                <w:i/>
                <w:sz w:val="20"/>
                <w:szCs w:val="20"/>
                <w:lang w:val="en-IE"/>
              </w:rPr>
            </w:pPr>
            <w:r w:rsidRPr="00025484">
              <w:rPr>
                <w:rFonts w:cstheme="minorHAnsi"/>
                <w:i/>
                <w:sz w:val="20"/>
                <w:szCs w:val="20"/>
                <w:lang w:val="en-IE"/>
              </w:rPr>
              <w:t>Description:</w:t>
            </w:r>
          </w:p>
          <w:p w14:paraId="71246CD4" w14:textId="77777777" w:rsidR="00960C76" w:rsidRPr="00025484" w:rsidRDefault="00960C76" w:rsidP="00960C76">
            <w:pPr>
              <w:spacing w:after="160" w:line="259" w:lineRule="auto"/>
              <w:jc w:val="both"/>
              <w:rPr>
                <w:rFonts w:cstheme="minorHAnsi"/>
                <w:i/>
                <w:sz w:val="20"/>
                <w:szCs w:val="20"/>
                <w:lang w:val="en-IE"/>
              </w:rPr>
            </w:pPr>
            <w:r w:rsidRPr="00025484">
              <w:rPr>
                <w:rFonts w:cstheme="minorHAnsi"/>
                <w:i/>
                <w:spacing w:val="-1"/>
                <w:sz w:val="20"/>
                <w:szCs w:val="20"/>
              </w:rPr>
              <w:t>Announcement</w:t>
            </w:r>
            <w:r w:rsidRPr="00025484">
              <w:rPr>
                <w:rFonts w:cstheme="minorHAnsi"/>
                <w:i/>
                <w:spacing w:val="-3"/>
                <w:sz w:val="20"/>
                <w:szCs w:val="20"/>
              </w:rPr>
              <w:t xml:space="preserve"> </w:t>
            </w:r>
            <w:r w:rsidRPr="00025484">
              <w:rPr>
                <w:rFonts w:cstheme="minorHAnsi"/>
                <w:i/>
                <w:sz w:val="20"/>
                <w:szCs w:val="20"/>
              </w:rPr>
              <w:t>of</w:t>
            </w:r>
            <w:r w:rsidRPr="00025484">
              <w:rPr>
                <w:rFonts w:cstheme="minorHAnsi"/>
                <w:i/>
                <w:spacing w:val="-4"/>
                <w:sz w:val="20"/>
                <w:szCs w:val="20"/>
              </w:rPr>
              <w:t xml:space="preserve"> </w:t>
            </w:r>
            <w:r w:rsidRPr="00025484">
              <w:rPr>
                <w:rFonts w:cstheme="minorHAnsi"/>
                <w:i/>
                <w:sz w:val="20"/>
                <w:szCs w:val="20"/>
              </w:rPr>
              <w:t>a</w:t>
            </w:r>
            <w:r w:rsidRPr="00025484">
              <w:rPr>
                <w:rFonts w:cstheme="minorHAnsi"/>
                <w:i/>
                <w:spacing w:val="-3"/>
                <w:sz w:val="20"/>
                <w:szCs w:val="20"/>
              </w:rPr>
              <w:t xml:space="preserve"> </w:t>
            </w:r>
            <w:r w:rsidRPr="00025484">
              <w:rPr>
                <w:rFonts w:cstheme="minorHAnsi"/>
                <w:i/>
                <w:spacing w:val="-1"/>
                <w:sz w:val="20"/>
                <w:szCs w:val="20"/>
              </w:rPr>
              <w:t>subsidy</w:t>
            </w:r>
            <w:r w:rsidRPr="00025484">
              <w:rPr>
                <w:rFonts w:cstheme="minorHAnsi"/>
                <w:i/>
                <w:spacing w:val="-7"/>
                <w:sz w:val="20"/>
                <w:szCs w:val="20"/>
              </w:rPr>
              <w:t xml:space="preserve"> </w:t>
            </w:r>
            <w:r w:rsidRPr="00025484">
              <w:rPr>
                <w:rFonts w:cstheme="minorHAnsi"/>
                <w:i/>
                <w:sz w:val="20"/>
                <w:szCs w:val="20"/>
              </w:rPr>
              <w:t>program</w:t>
            </w:r>
            <w:r w:rsidRPr="00025484">
              <w:rPr>
                <w:rFonts w:cstheme="minorHAnsi"/>
                <w:i/>
                <w:spacing w:val="-5"/>
                <w:sz w:val="20"/>
                <w:szCs w:val="20"/>
              </w:rPr>
              <w:t xml:space="preserve"> </w:t>
            </w:r>
            <w:r w:rsidRPr="00025484">
              <w:rPr>
                <w:rFonts w:cstheme="minorHAnsi"/>
                <w:i/>
                <w:spacing w:val="-1"/>
                <w:sz w:val="20"/>
                <w:szCs w:val="20"/>
              </w:rPr>
              <w:t>for</w:t>
            </w:r>
            <w:r w:rsidRPr="00025484">
              <w:rPr>
                <w:rFonts w:cstheme="minorHAnsi"/>
                <w:i/>
                <w:spacing w:val="-2"/>
                <w:sz w:val="20"/>
                <w:szCs w:val="20"/>
              </w:rPr>
              <w:t xml:space="preserve"> </w:t>
            </w:r>
            <w:r w:rsidRPr="00025484">
              <w:rPr>
                <w:rFonts w:cstheme="minorHAnsi"/>
                <w:i/>
                <w:spacing w:val="-1"/>
                <w:sz w:val="20"/>
                <w:szCs w:val="20"/>
              </w:rPr>
              <w:t>specific</w:t>
            </w:r>
            <w:r w:rsidRPr="00025484">
              <w:rPr>
                <w:rFonts w:cstheme="minorHAnsi"/>
                <w:i/>
                <w:spacing w:val="-3"/>
                <w:sz w:val="20"/>
                <w:szCs w:val="20"/>
              </w:rPr>
              <w:t xml:space="preserve"> </w:t>
            </w:r>
            <w:r w:rsidRPr="00025484">
              <w:rPr>
                <w:rFonts w:cstheme="minorHAnsi"/>
                <w:i/>
                <w:spacing w:val="-1"/>
                <w:sz w:val="20"/>
                <w:szCs w:val="20"/>
              </w:rPr>
              <w:t>brownfield site</w:t>
            </w:r>
            <w:r w:rsidRPr="00025484">
              <w:rPr>
                <w:rFonts w:cstheme="minorHAnsi"/>
                <w:i/>
                <w:spacing w:val="54"/>
                <w:w w:val="99"/>
                <w:sz w:val="20"/>
                <w:szCs w:val="20"/>
              </w:rPr>
              <w:t xml:space="preserve"> </w:t>
            </w:r>
            <w:r w:rsidRPr="00025484">
              <w:rPr>
                <w:rFonts w:cstheme="minorHAnsi"/>
                <w:i/>
                <w:spacing w:val="-1"/>
                <w:sz w:val="20"/>
                <w:szCs w:val="20"/>
              </w:rPr>
              <w:t>regeneration</w:t>
            </w:r>
            <w:r w:rsidRPr="00025484">
              <w:rPr>
                <w:rFonts w:cstheme="minorHAnsi"/>
                <w:i/>
                <w:spacing w:val="-4"/>
                <w:sz w:val="20"/>
                <w:szCs w:val="20"/>
              </w:rPr>
              <w:t xml:space="preserve"> </w:t>
            </w:r>
            <w:r w:rsidRPr="00025484">
              <w:rPr>
                <w:rFonts w:cstheme="minorHAnsi"/>
                <w:i/>
                <w:spacing w:val="-1"/>
                <w:sz w:val="20"/>
                <w:szCs w:val="20"/>
              </w:rPr>
              <w:t>(project</w:t>
            </w:r>
            <w:r w:rsidRPr="00025484">
              <w:rPr>
                <w:rFonts w:cstheme="minorHAnsi"/>
                <w:i/>
                <w:spacing w:val="-5"/>
                <w:sz w:val="20"/>
                <w:szCs w:val="20"/>
              </w:rPr>
              <w:t xml:space="preserve"> </w:t>
            </w:r>
            <w:r w:rsidRPr="00025484">
              <w:rPr>
                <w:rFonts w:cstheme="minorHAnsi"/>
                <w:i/>
                <w:spacing w:val="-1"/>
                <w:sz w:val="20"/>
                <w:szCs w:val="20"/>
              </w:rPr>
              <w:t>preparation,</w:t>
            </w:r>
            <w:r w:rsidRPr="00025484">
              <w:rPr>
                <w:rFonts w:cstheme="minorHAnsi"/>
                <w:i/>
                <w:spacing w:val="-6"/>
                <w:sz w:val="20"/>
                <w:szCs w:val="20"/>
              </w:rPr>
              <w:t xml:space="preserve"> </w:t>
            </w:r>
            <w:r w:rsidRPr="00025484">
              <w:rPr>
                <w:rFonts w:cstheme="minorHAnsi"/>
                <w:i/>
                <w:sz w:val="20"/>
                <w:szCs w:val="20"/>
              </w:rPr>
              <w:t>land</w:t>
            </w:r>
            <w:r w:rsidRPr="00025484">
              <w:rPr>
                <w:rFonts w:cstheme="minorHAnsi"/>
                <w:i/>
                <w:spacing w:val="-6"/>
                <w:sz w:val="20"/>
                <w:szCs w:val="20"/>
              </w:rPr>
              <w:t xml:space="preserve"> </w:t>
            </w:r>
            <w:r w:rsidRPr="00025484">
              <w:rPr>
                <w:rFonts w:cstheme="minorHAnsi"/>
                <w:i/>
                <w:spacing w:val="-1"/>
                <w:sz w:val="20"/>
                <w:szCs w:val="20"/>
              </w:rPr>
              <w:t>preparation,</w:t>
            </w:r>
            <w:r w:rsidRPr="00025484">
              <w:rPr>
                <w:rFonts w:cstheme="minorHAnsi"/>
                <w:i/>
                <w:spacing w:val="-6"/>
                <w:sz w:val="20"/>
                <w:szCs w:val="20"/>
              </w:rPr>
              <w:t xml:space="preserve"> </w:t>
            </w:r>
            <w:r w:rsidRPr="00025484">
              <w:rPr>
                <w:rFonts w:cstheme="minorHAnsi"/>
                <w:i/>
                <w:spacing w:val="-1"/>
                <w:sz w:val="20"/>
                <w:szCs w:val="20"/>
              </w:rPr>
              <w:t>investment</w:t>
            </w:r>
            <w:r w:rsidRPr="00025484">
              <w:rPr>
                <w:rFonts w:cstheme="minorHAnsi"/>
                <w:i/>
                <w:spacing w:val="-5"/>
                <w:sz w:val="20"/>
                <w:szCs w:val="20"/>
              </w:rPr>
              <w:t xml:space="preserve"> </w:t>
            </w:r>
            <w:r w:rsidRPr="00025484">
              <w:rPr>
                <w:rFonts w:cstheme="minorHAnsi"/>
                <w:i/>
                <w:spacing w:val="-1"/>
                <w:sz w:val="20"/>
                <w:szCs w:val="20"/>
              </w:rPr>
              <w:t>projects)</w:t>
            </w:r>
            <w:r w:rsidRPr="00025484">
              <w:rPr>
                <w:rFonts w:cstheme="minorHAnsi"/>
                <w:i/>
                <w:spacing w:val="85"/>
                <w:sz w:val="20"/>
                <w:szCs w:val="20"/>
              </w:rPr>
              <w:t xml:space="preserve"> </w:t>
            </w:r>
            <w:r w:rsidRPr="00025484">
              <w:rPr>
                <w:rFonts w:cstheme="minorHAnsi"/>
                <w:i/>
                <w:spacing w:val="-1"/>
                <w:sz w:val="20"/>
                <w:szCs w:val="20"/>
              </w:rPr>
              <w:t>following</w:t>
            </w:r>
            <w:r w:rsidRPr="00025484">
              <w:rPr>
                <w:rFonts w:cstheme="minorHAnsi"/>
                <w:i/>
                <w:spacing w:val="-4"/>
                <w:sz w:val="20"/>
                <w:szCs w:val="20"/>
              </w:rPr>
              <w:t xml:space="preserve"> </w:t>
            </w:r>
            <w:r w:rsidRPr="00025484">
              <w:rPr>
                <w:rFonts w:cstheme="minorHAnsi"/>
                <w:i/>
                <w:sz w:val="20"/>
                <w:szCs w:val="20"/>
              </w:rPr>
              <w:t>the</w:t>
            </w:r>
            <w:r w:rsidRPr="00025484">
              <w:rPr>
                <w:rFonts w:cstheme="minorHAnsi"/>
                <w:i/>
                <w:spacing w:val="-4"/>
                <w:sz w:val="20"/>
                <w:szCs w:val="20"/>
              </w:rPr>
              <w:t xml:space="preserve"> </w:t>
            </w:r>
            <w:r w:rsidRPr="00025484">
              <w:rPr>
                <w:rFonts w:cstheme="minorHAnsi"/>
                <w:i/>
                <w:spacing w:val="-1"/>
                <w:sz w:val="20"/>
                <w:szCs w:val="20"/>
              </w:rPr>
              <w:t xml:space="preserve">preparation </w:t>
            </w:r>
            <w:r w:rsidRPr="00025484">
              <w:rPr>
                <w:rFonts w:cstheme="minorHAnsi"/>
                <w:i/>
                <w:sz w:val="20"/>
                <w:szCs w:val="20"/>
              </w:rPr>
              <w:t>of</w:t>
            </w:r>
            <w:r w:rsidRPr="00025484">
              <w:rPr>
                <w:rFonts w:cstheme="minorHAnsi"/>
                <w:i/>
                <w:spacing w:val="-5"/>
                <w:sz w:val="20"/>
                <w:szCs w:val="20"/>
              </w:rPr>
              <w:t xml:space="preserve"> </w:t>
            </w:r>
            <w:r w:rsidRPr="00025484">
              <w:rPr>
                <w:rFonts w:cstheme="minorHAnsi"/>
                <w:i/>
                <w:sz w:val="20"/>
                <w:szCs w:val="20"/>
              </w:rPr>
              <w:t>a</w:t>
            </w:r>
            <w:r w:rsidRPr="00025484">
              <w:rPr>
                <w:rFonts w:cstheme="minorHAnsi"/>
                <w:i/>
                <w:spacing w:val="-4"/>
                <w:sz w:val="20"/>
                <w:szCs w:val="20"/>
              </w:rPr>
              <w:t xml:space="preserve"> </w:t>
            </w:r>
            <w:r w:rsidRPr="00025484">
              <w:rPr>
                <w:rFonts w:cstheme="minorHAnsi"/>
                <w:i/>
                <w:spacing w:val="-1"/>
                <w:sz w:val="20"/>
                <w:szCs w:val="20"/>
              </w:rPr>
              <w:t>subsidy</w:t>
            </w:r>
            <w:r w:rsidRPr="00025484">
              <w:rPr>
                <w:rFonts w:cstheme="minorHAnsi"/>
                <w:i/>
                <w:spacing w:val="-6"/>
                <w:sz w:val="20"/>
                <w:szCs w:val="20"/>
              </w:rPr>
              <w:t xml:space="preserve"> </w:t>
            </w:r>
            <w:r w:rsidRPr="00025484">
              <w:rPr>
                <w:rFonts w:cstheme="minorHAnsi"/>
                <w:i/>
                <w:spacing w:val="-1"/>
                <w:sz w:val="20"/>
                <w:szCs w:val="20"/>
              </w:rPr>
              <w:t>program,</w:t>
            </w:r>
            <w:r w:rsidRPr="00025484">
              <w:rPr>
                <w:rFonts w:cstheme="minorHAnsi"/>
                <w:i/>
                <w:sz w:val="20"/>
                <w:szCs w:val="20"/>
              </w:rPr>
              <w:t xml:space="preserve"> </w:t>
            </w:r>
            <w:r w:rsidRPr="00025484">
              <w:rPr>
                <w:rFonts w:cstheme="minorHAnsi"/>
                <w:i/>
                <w:spacing w:val="-1"/>
                <w:sz w:val="20"/>
                <w:szCs w:val="20"/>
              </w:rPr>
              <w:t>which</w:t>
            </w:r>
            <w:r w:rsidRPr="00025484">
              <w:rPr>
                <w:rFonts w:cstheme="minorHAnsi"/>
                <w:i/>
                <w:spacing w:val="-2"/>
                <w:sz w:val="20"/>
                <w:szCs w:val="20"/>
              </w:rPr>
              <w:t xml:space="preserve"> </w:t>
            </w:r>
            <w:r w:rsidRPr="00025484">
              <w:rPr>
                <w:rFonts w:cstheme="minorHAnsi"/>
                <w:i/>
                <w:sz w:val="20"/>
                <w:szCs w:val="20"/>
              </w:rPr>
              <w:t>requires</w:t>
            </w:r>
            <w:r w:rsidRPr="00025484">
              <w:rPr>
                <w:rFonts w:cstheme="minorHAnsi"/>
                <w:i/>
                <w:spacing w:val="-3"/>
                <w:sz w:val="20"/>
                <w:szCs w:val="20"/>
              </w:rPr>
              <w:t xml:space="preserve"> </w:t>
            </w:r>
            <w:r w:rsidRPr="00025484">
              <w:rPr>
                <w:rFonts w:cstheme="minorHAnsi"/>
                <w:i/>
                <w:spacing w:val="-2"/>
                <w:sz w:val="20"/>
                <w:szCs w:val="20"/>
              </w:rPr>
              <w:t>formal</w:t>
            </w:r>
            <w:r w:rsidRPr="00025484">
              <w:rPr>
                <w:rFonts w:cstheme="minorHAnsi"/>
                <w:i/>
                <w:spacing w:val="65"/>
                <w:w w:val="99"/>
                <w:sz w:val="20"/>
                <w:szCs w:val="20"/>
              </w:rPr>
              <w:t xml:space="preserve"> </w:t>
            </w:r>
            <w:r w:rsidRPr="00025484">
              <w:rPr>
                <w:rFonts w:cstheme="minorHAnsi"/>
                <w:i/>
                <w:spacing w:val="-1"/>
                <w:sz w:val="20"/>
                <w:szCs w:val="20"/>
              </w:rPr>
              <w:t>approval</w:t>
            </w:r>
            <w:r w:rsidRPr="00025484">
              <w:rPr>
                <w:rFonts w:cstheme="minorHAnsi"/>
                <w:i/>
                <w:spacing w:val="-3"/>
                <w:sz w:val="20"/>
                <w:szCs w:val="20"/>
              </w:rPr>
              <w:t xml:space="preserve"> </w:t>
            </w:r>
            <w:r w:rsidRPr="00025484">
              <w:rPr>
                <w:rFonts w:cstheme="minorHAnsi"/>
                <w:i/>
                <w:sz w:val="20"/>
                <w:szCs w:val="20"/>
              </w:rPr>
              <w:t>by</w:t>
            </w:r>
            <w:r w:rsidRPr="00025484">
              <w:rPr>
                <w:rFonts w:cstheme="minorHAnsi"/>
                <w:i/>
                <w:spacing w:val="-5"/>
                <w:sz w:val="20"/>
                <w:szCs w:val="20"/>
              </w:rPr>
              <w:t xml:space="preserve"> </w:t>
            </w:r>
            <w:r w:rsidRPr="00025484">
              <w:rPr>
                <w:rFonts w:cstheme="minorHAnsi"/>
                <w:i/>
                <w:sz w:val="20"/>
                <w:szCs w:val="20"/>
              </w:rPr>
              <w:t>the</w:t>
            </w:r>
            <w:r w:rsidRPr="00025484">
              <w:rPr>
                <w:rFonts w:cstheme="minorHAnsi"/>
                <w:i/>
                <w:spacing w:val="-4"/>
                <w:sz w:val="20"/>
                <w:szCs w:val="20"/>
              </w:rPr>
              <w:t xml:space="preserve"> </w:t>
            </w:r>
            <w:r w:rsidRPr="00025484">
              <w:rPr>
                <w:rFonts w:cstheme="minorHAnsi"/>
                <w:i/>
                <w:spacing w:val="-1"/>
                <w:sz w:val="20"/>
                <w:szCs w:val="20"/>
              </w:rPr>
              <w:t>Ministry</w:t>
            </w:r>
            <w:r w:rsidRPr="00025484">
              <w:rPr>
                <w:rFonts w:cstheme="minorHAnsi"/>
                <w:i/>
                <w:spacing w:val="-4"/>
                <w:sz w:val="20"/>
                <w:szCs w:val="20"/>
              </w:rPr>
              <w:t xml:space="preserve"> </w:t>
            </w:r>
            <w:r w:rsidRPr="00025484">
              <w:rPr>
                <w:rFonts w:cstheme="minorHAnsi"/>
                <w:i/>
                <w:sz w:val="20"/>
                <w:szCs w:val="20"/>
              </w:rPr>
              <w:t>of</w:t>
            </w:r>
            <w:r w:rsidRPr="00025484">
              <w:rPr>
                <w:rFonts w:cstheme="minorHAnsi"/>
                <w:i/>
                <w:spacing w:val="-4"/>
                <w:sz w:val="20"/>
                <w:szCs w:val="20"/>
              </w:rPr>
              <w:t xml:space="preserve"> </w:t>
            </w:r>
            <w:r w:rsidRPr="00025484">
              <w:rPr>
                <w:rFonts w:cstheme="minorHAnsi"/>
                <w:i/>
                <w:spacing w:val="-1"/>
                <w:sz w:val="20"/>
                <w:szCs w:val="20"/>
              </w:rPr>
              <w:t>Finance.</w:t>
            </w:r>
            <w:r w:rsidRPr="00025484">
              <w:rPr>
                <w:rFonts w:cstheme="minorHAnsi"/>
                <w:i/>
                <w:spacing w:val="-3"/>
                <w:sz w:val="20"/>
                <w:szCs w:val="20"/>
              </w:rPr>
              <w:t xml:space="preserve"> </w:t>
            </w:r>
            <w:r w:rsidRPr="00025484">
              <w:rPr>
                <w:rFonts w:cstheme="minorHAnsi"/>
                <w:i/>
                <w:spacing w:val="-1"/>
                <w:sz w:val="20"/>
                <w:szCs w:val="20"/>
              </w:rPr>
              <w:t>The</w:t>
            </w:r>
            <w:r w:rsidRPr="00025484">
              <w:rPr>
                <w:rFonts w:cstheme="minorHAnsi"/>
                <w:i/>
                <w:spacing w:val="-3"/>
                <w:sz w:val="20"/>
                <w:szCs w:val="20"/>
              </w:rPr>
              <w:t xml:space="preserve"> </w:t>
            </w:r>
            <w:r w:rsidRPr="00025484">
              <w:rPr>
                <w:rFonts w:cstheme="minorHAnsi"/>
                <w:i/>
                <w:sz w:val="20"/>
                <w:szCs w:val="20"/>
              </w:rPr>
              <w:t>projects</w:t>
            </w:r>
            <w:r w:rsidRPr="00025484">
              <w:rPr>
                <w:rFonts w:cstheme="minorHAnsi"/>
                <w:i/>
                <w:spacing w:val="3"/>
                <w:sz w:val="20"/>
                <w:szCs w:val="20"/>
              </w:rPr>
              <w:t xml:space="preserve"> </w:t>
            </w:r>
            <w:r w:rsidRPr="00025484">
              <w:rPr>
                <w:rFonts w:cstheme="minorHAnsi"/>
                <w:i/>
                <w:spacing w:val="-1"/>
                <w:sz w:val="20"/>
                <w:szCs w:val="20"/>
              </w:rPr>
              <w:t>shall</w:t>
            </w:r>
            <w:r w:rsidRPr="00025484">
              <w:rPr>
                <w:rFonts w:cstheme="minorHAnsi"/>
                <w:i/>
                <w:spacing w:val="-2"/>
                <w:sz w:val="20"/>
                <w:szCs w:val="20"/>
              </w:rPr>
              <w:t xml:space="preserve"> </w:t>
            </w:r>
            <w:r w:rsidRPr="00025484">
              <w:rPr>
                <w:rFonts w:cstheme="minorHAnsi"/>
                <w:i/>
                <w:spacing w:val="-1"/>
                <w:sz w:val="20"/>
                <w:szCs w:val="20"/>
              </w:rPr>
              <w:t xml:space="preserve">both </w:t>
            </w:r>
            <w:r w:rsidRPr="00025484">
              <w:rPr>
                <w:rFonts w:cstheme="minorHAnsi"/>
                <w:i/>
                <w:sz w:val="20"/>
                <w:szCs w:val="20"/>
              </w:rPr>
              <w:t>be</w:t>
            </w:r>
            <w:r w:rsidRPr="00025484">
              <w:rPr>
                <w:rFonts w:cstheme="minorHAnsi"/>
                <w:i/>
                <w:spacing w:val="-3"/>
                <w:sz w:val="20"/>
                <w:szCs w:val="20"/>
              </w:rPr>
              <w:t xml:space="preserve"> </w:t>
            </w:r>
            <w:r w:rsidRPr="00025484">
              <w:rPr>
                <w:rFonts w:cstheme="minorHAnsi"/>
                <w:i/>
                <w:spacing w:val="-1"/>
                <w:sz w:val="20"/>
                <w:szCs w:val="20"/>
              </w:rPr>
              <w:t>aimed at</w:t>
            </w:r>
            <w:r w:rsidRPr="00025484">
              <w:rPr>
                <w:rFonts w:cstheme="minorHAnsi"/>
                <w:i/>
                <w:spacing w:val="65"/>
                <w:w w:val="99"/>
                <w:sz w:val="20"/>
                <w:szCs w:val="20"/>
              </w:rPr>
              <w:t xml:space="preserve"> </w:t>
            </w:r>
            <w:r w:rsidRPr="00025484">
              <w:rPr>
                <w:rFonts w:cstheme="minorHAnsi"/>
                <w:i/>
                <w:spacing w:val="-1"/>
                <w:sz w:val="20"/>
                <w:szCs w:val="20"/>
              </w:rPr>
              <w:t>supporting</w:t>
            </w:r>
            <w:r w:rsidRPr="00025484">
              <w:rPr>
                <w:rFonts w:cstheme="minorHAnsi"/>
                <w:i/>
                <w:spacing w:val="-4"/>
                <w:sz w:val="20"/>
                <w:szCs w:val="20"/>
              </w:rPr>
              <w:t xml:space="preserve"> </w:t>
            </w:r>
            <w:r w:rsidRPr="00025484">
              <w:rPr>
                <w:rFonts w:cstheme="minorHAnsi"/>
                <w:i/>
                <w:spacing w:val="-1"/>
                <w:sz w:val="20"/>
                <w:szCs w:val="20"/>
              </w:rPr>
              <w:t>demolition</w:t>
            </w:r>
            <w:r w:rsidRPr="00025484">
              <w:rPr>
                <w:rFonts w:cstheme="minorHAnsi"/>
                <w:i/>
                <w:spacing w:val="-4"/>
                <w:sz w:val="20"/>
                <w:szCs w:val="20"/>
              </w:rPr>
              <w:t xml:space="preserve"> </w:t>
            </w:r>
            <w:r w:rsidRPr="00025484">
              <w:rPr>
                <w:rFonts w:cstheme="minorHAnsi"/>
                <w:i/>
                <w:sz w:val="20"/>
                <w:szCs w:val="20"/>
              </w:rPr>
              <w:t>and</w:t>
            </w:r>
            <w:r w:rsidRPr="00025484">
              <w:rPr>
                <w:rFonts w:cstheme="minorHAnsi"/>
                <w:i/>
                <w:spacing w:val="-3"/>
                <w:sz w:val="20"/>
                <w:szCs w:val="20"/>
              </w:rPr>
              <w:t xml:space="preserve"> </w:t>
            </w:r>
            <w:r w:rsidRPr="00025484">
              <w:rPr>
                <w:rFonts w:cstheme="minorHAnsi"/>
                <w:i/>
                <w:spacing w:val="-1"/>
                <w:sz w:val="20"/>
                <w:szCs w:val="20"/>
              </w:rPr>
              <w:t>energy-efficient</w:t>
            </w:r>
            <w:r w:rsidRPr="00025484">
              <w:rPr>
                <w:rFonts w:cstheme="minorHAnsi"/>
                <w:i/>
                <w:spacing w:val="-3"/>
                <w:sz w:val="20"/>
                <w:szCs w:val="20"/>
              </w:rPr>
              <w:t xml:space="preserve"> </w:t>
            </w:r>
            <w:r w:rsidRPr="00025484">
              <w:rPr>
                <w:rFonts w:cstheme="minorHAnsi"/>
                <w:i/>
                <w:spacing w:val="-1"/>
                <w:sz w:val="20"/>
                <w:szCs w:val="20"/>
              </w:rPr>
              <w:t>construction as</w:t>
            </w:r>
            <w:r w:rsidRPr="00025484">
              <w:rPr>
                <w:rFonts w:cstheme="minorHAnsi"/>
                <w:i/>
                <w:spacing w:val="-4"/>
                <w:sz w:val="20"/>
                <w:szCs w:val="20"/>
              </w:rPr>
              <w:t xml:space="preserve"> </w:t>
            </w:r>
            <w:r w:rsidRPr="00025484">
              <w:rPr>
                <w:rFonts w:cstheme="minorHAnsi"/>
                <w:i/>
                <w:spacing w:val="-1"/>
                <w:sz w:val="20"/>
                <w:szCs w:val="20"/>
              </w:rPr>
              <w:t>well</w:t>
            </w:r>
            <w:r w:rsidRPr="00025484">
              <w:rPr>
                <w:rFonts w:cstheme="minorHAnsi"/>
                <w:i/>
                <w:spacing w:val="-3"/>
                <w:sz w:val="20"/>
                <w:szCs w:val="20"/>
              </w:rPr>
              <w:t xml:space="preserve"> </w:t>
            </w:r>
            <w:r w:rsidRPr="00025484">
              <w:rPr>
                <w:rFonts w:cstheme="minorHAnsi"/>
                <w:i/>
                <w:spacing w:val="-1"/>
                <w:sz w:val="20"/>
                <w:szCs w:val="20"/>
              </w:rPr>
              <w:t>as</w:t>
            </w:r>
            <w:r w:rsidRPr="00025484">
              <w:rPr>
                <w:rFonts w:cstheme="minorHAnsi"/>
                <w:i/>
                <w:spacing w:val="73"/>
                <w:sz w:val="20"/>
                <w:szCs w:val="20"/>
              </w:rPr>
              <w:t xml:space="preserve"> </w:t>
            </w:r>
            <w:r w:rsidRPr="00025484">
              <w:rPr>
                <w:rFonts w:cstheme="minorHAnsi"/>
                <w:i/>
                <w:spacing w:val="-1"/>
                <w:sz w:val="20"/>
                <w:szCs w:val="20"/>
              </w:rPr>
              <w:t>energy-efficient</w:t>
            </w:r>
            <w:r w:rsidRPr="00025484">
              <w:rPr>
                <w:rFonts w:cstheme="minorHAnsi"/>
                <w:i/>
                <w:spacing w:val="-6"/>
                <w:sz w:val="20"/>
                <w:szCs w:val="20"/>
              </w:rPr>
              <w:t xml:space="preserve"> </w:t>
            </w:r>
            <w:r w:rsidRPr="00025484">
              <w:rPr>
                <w:rFonts w:cstheme="minorHAnsi"/>
                <w:i/>
                <w:spacing w:val="-1"/>
                <w:sz w:val="20"/>
                <w:szCs w:val="20"/>
              </w:rPr>
              <w:t>renovation.</w:t>
            </w:r>
            <w:r w:rsidRPr="00025484">
              <w:rPr>
                <w:rFonts w:cstheme="minorHAnsi"/>
                <w:i/>
                <w:spacing w:val="-5"/>
                <w:sz w:val="20"/>
                <w:szCs w:val="20"/>
              </w:rPr>
              <w:t xml:space="preserve"> </w:t>
            </w:r>
            <w:r w:rsidRPr="00025484">
              <w:rPr>
                <w:rFonts w:cstheme="minorHAnsi"/>
                <w:i/>
                <w:spacing w:val="-1"/>
                <w:sz w:val="20"/>
                <w:szCs w:val="20"/>
              </w:rPr>
              <w:t>Concerning</w:t>
            </w:r>
            <w:r w:rsidRPr="00025484">
              <w:rPr>
                <w:rFonts w:cstheme="minorHAnsi"/>
                <w:i/>
                <w:spacing w:val="-6"/>
                <w:sz w:val="20"/>
                <w:szCs w:val="20"/>
              </w:rPr>
              <w:t xml:space="preserve"> </w:t>
            </w:r>
            <w:r w:rsidRPr="00025484">
              <w:rPr>
                <w:rFonts w:cstheme="minorHAnsi"/>
                <w:i/>
                <w:spacing w:val="-1"/>
                <w:sz w:val="20"/>
                <w:szCs w:val="20"/>
              </w:rPr>
              <w:t>energy-efficient</w:t>
            </w:r>
            <w:r w:rsidRPr="00025484">
              <w:rPr>
                <w:rFonts w:cstheme="minorHAnsi"/>
                <w:i/>
                <w:spacing w:val="-5"/>
                <w:sz w:val="20"/>
                <w:szCs w:val="20"/>
              </w:rPr>
              <w:t xml:space="preserve"> </w:t>
            </w:r>
            <w:r w:rsidRPr="00025484">
              <w:rPr>
                <w:rFonts w:cstheme="minorHAnsi"/>
                <w:i/>
                <w:spacing w:val="-1"/>
                <w:sz w:val="20"/>
                <w:szCs w:val="20"/>
              </w:rPr>
              <w:t>construction,</w:t>
            </w:r>
            <w:r w:rsidRPr="00025484">
              <w:rPr>
                <w:rFonts w:cstheme="minorHAnsi"/>
                <w:i/>
                <w:spacing w:val="101"/>
                <w:sz w:val="20"/>
                <w:szCs w:val="20"/>
              </w:rPr>
              <w:t xml:space="preserve"> </w:t>
            </w:r>
            <w:r w:rsidRPr="00025484">
              <w:rPr>
                <w:rFonts w:cstheme="minorHAnsi"/>
                <w:i/>
                <w:sz w:val="20"/>
                <w:szCs w:val="20"/>
              </w:rPr>
              <w:t>the</w:t>
            </w:r>
            <w:r w:rsidRPr="00025484">
              <w:rPr>
                <w:rFonts w:cstheme="minorHAnsi"/>
                <w:i/>
                <w:spacing w:val="-4"/>
                <w:sz w:val="20"/>
                <w:szCs w:val="20"/>
              </w:rPr>
              <w:t xml:space="preserve"> </w:t>
            </w:r>
            <w:r w:rsidRPr="00025484">
              <w:rPr>
                <w:rFonts w:cstheme="minorHAnsi"/>
                <w:i/>
                <w:spacing w:val="-1"/>
                <w:sz w:val="20"/>
                <w:szCs w:val="20"/>
              </w:rPr>
              <w:t>calls</w:t>
            </w:r>
            <w:r w:rsidRPr="00025484">
              <w:rPr>
                <w:rFonts w:cstheme="minorHAnsi"/>
                <w:i/>
                <w:spacing w:val="-3"/>
                <w:sz w:val="20"/>
                <w:szCs w:val="20"/>
              </w:rPr>
              <w:t xml:space="preserve"> </w:t>
            </w:r>
            <w:r w:rsidRPr="00025484">
              <w:rPr>
                <w:rFonts w:cstheme="minorHAnsi"/>
                <w:i/>
                <w:spacing w:val="-1"/>
                <w:sz w:val="20"/>
                <w:szCs w:val="20"/>
              </w:rPr>
              <w:t>shall</w:t>
            </w:r>
            <w:r w:rsidRPr="00025484">
              <w:rPr>
                <w:rFonts w:cstheme="minorHAnsi"/>
                <w:i/>
                <w:spacing w:val="-3"/>
                <w:sz w:val="20"/>
                <w:szCs w:val="20"/>
              </w:rPr>
              <w:t xml:space="preserve"> </w:t>
            </w:r>
            <w:r w:rsidRPr="00025484">
              <w:rPr>
                <w:rFonts w:cstheme="minorHAnsi"/>
                <w:i/>
                <w:spacing w:val="-1"/>
                <w:sz w:val="20"/>
                <w:szCs w:val="20"/>
              </w:rPr>
              <w:t>specify</w:t>
            </w:r>
            <w:r w:rsidRPr="00025484">
              <w:rPr>
                <w:rFonts w:cstheme="minorHAnsi"/>
                <w:i/>
                <w:spacing w:val="-5"/>
                <w:sz w:val="20"/>
                <w:szCs w:val="20"/>
              </w:rPr>
              <w:t xml:space="preserve"> </w:t>
            </w:r>
            <w:r w:rsidRPr="00025484">
              <w:rPr>
                <w:rFonts w:cstheme="minorHAnsi"/>
                <w:i/>
                <w:sz w:val="20"/>
                <w:szCs w:val="20"/>
              </w:rPr>
              <w:t>that</w:t>
            </w:r>
            <w:r w:rsidRPr="00025484">
              <w:rPr>
                <w:rFonts w:cstheme="minorHAnsi"/>
                <w:i/>
                <w:spacing w:val="-2"/>
                <w:sz w:val="20"/>
                <w:szCs w:val="20"/>
              </w:rPr>
              <w:t xml:space="preserve"> </w:t>
            </w:r>
            <w:r w:rsidRPr="00025484">
              <w:rPr>
                <w:rFonts w:cstheme="minorHAnsi"/>
                <w:i/>
                <w:sz w:val="20"/>
                <w:szCs w:val="20"/>
              </w:rPr>
              <w:t>the</w:t>
            </w:r>
            <w:r w:rsidRPr="00025484">
              <w:rPr>
                <w:rFonts w:cstheme="minorHAnsi"/>
                <w:i/>
                <w:spacing w:val="-3"/>
                <w:sz w:val="20"/>
                <w:szCs w:val="20"/>
              </w:rPr>
              <w:t xml:space="preserve"> </w:t>
            </w:r>
            <w:r w:rsidRPr="00025484">
              <w:rPr>
                <w:rFonts w:cstheme="minorHAnsi"/>
                <w:i/>
                <w:sz w:val="20"/>
                <w:szCs w:val="20"/>
              </w:rPr>
              <w:t>new</w:t>
            </w:r>
            <w:r w:rsidRPr="00025484">
              <w:rPr>
                <w:rFonts w:cstheme="minorHAnsi"/>
                <w:i/>
                <w:spacing w:val="-5"/>
                <w:sz w:val="20"/>
                <w:szCs w:val="20"/>
              </w:rPr>
              <w:t xml:space="preserve"> </w:t>
            </w:r>
            <w:r w:rsidRPr="00025484">
              <w:rPr>
                <w:rFonts w:cstheme="minorHAnsi"/>
                <w:i/>
                <w:sz w:val="20"/>
                <w:szCs w:val="20"/>
              </w:rPr>
              <w:t>buildings</w:t>
            </w:r>
            <w:r w:rsidRPr="00025484">
              <w:rPr>
                <w:rFonts w:cstheme="minorHAnsi"/>
                <w:i/>
                <w:spacing w:val="-3"/>
                <w:sz w:val="20"/>
                <w:szCs w:val="20"/>
              </w:rPr>
              <w:t xml:space="preserve"> </w:t>
            </w:r>
            <w:r w:rsidRPr="00025484">
              <w:rPr>
                <w:rFonts w:cstheme="minorHAnsi"/>
                <w:i/>
                <w:spacing w:val="-1"/>
                <w:sz w:val="20"/>
                <w:szCs w:val="20"/>
              </w:rPr>
              <w:t>supported</w:t>
            </w:r>
            <w:r w:rsidRPr="00025484">
              <w:rPr>
                <w:rFonts w:cstheme="minorHAnsi"/>
                <w:i/>
                <w:spacing w:val="-4"/>
                <w:sz w:val="20"/>
                <w:szCs w:val="20"/>
              </w:rPr>
              <w:t xml:space="preserve"> </w:t>
            </w:r>
            <w:r w:rsidRPr="00025484">
              <w:rPr>
                <w:rFonts w:cstheme="minorHAnsi"/>
                <w:i/>
                <w:sz w:val="20"/>
                <w:szCs w:val="20"/>
              </w:rPr>
              <w:t>by</w:t>
            </w:r>
            <w:r w:rsidRPr="00025484">
              <w:rPr>
                <w:rFonts w:cstheme="minorHAnsi"/>
                <w:i/>
                <w:spacing w:val="-6"/>
                <w:sz w:val="20"/>
                <w:szCs w:val="20"/>
              </w:rPr>
              <w:t xml:space="preserve"> </w:t>
            </w:r>
            <w:r w:rsidRPr="00025484">
              <w:rPr>
                <w:rFonts w:cstheme="minorHAnsi"/>
                <w:i/>
                <w:sz w:val="20"/>
                <w:szCs w:val="20"/>
              </w:rPr>
              <w:t>the</w:t>
            </w:r>
            <w:r w:rsidRPr="00025484">
              <w:rPr>
                <w:rFonts w:cstheme="minorHAnsi"/>
                <w:i/>
                <w:spacing w:val="-3"/>
                <w:sz w:val="20"/>
                <w:szCs w:val="20"/>
              </w:rPr>
              <w:t xml:space="preserve"> </w:t>
            </w:r>
            <w:r w:rsidRPr="00025484">
              <w:rPr>
                <w:rFonts w:cstheme="minorHAnsi"/>
                <w:i/>
                <w:spacing w:val="-1"/>
                <w:sz w:val="20"/>
                <w:szCs w:val="20"/>
              </w:rPr>
              <w:t>projects</w:t>
            </w:r>
            <w:r w:rsidRPr="00025484">
              <w:rPr>
                <w:rFonts w:cstheme="minorHAnsi"/>
                <w:i/>
                <w:spacing w:val="51"/>
                <w:w w:val="99"/>
                <w:sz w:val="20"/>
                <w:szCs w:val="20"/>
              </w:rPr>
              <w:t xml:space="preserve"> </w:t>
            </w:r>
            <w:r w:rsidRPr="00025484">
              <w:rPr>
                <w:rFonts w:cstheme="minorHAnsi"/>
                <w:i/>
                <w:spacing w:val="-1"/>
                <w:sz w:val="20"/>
                <w:szCs w:val="20"/>
              </w:rPr>
              <w:t>shall</w:t>
            </w:r>
            <w:r w:rsidRPr="00025484">
              <w:rPr>
                <w:rFonts w:cstheme="minorHAnsi"/>
                <w:i/>
                <w:spacing w:val="-2"/>
                <w:sz w:val="20"/>
                <w:szCs w:val="20"/>
              </w:rPr>
              <w:t xml:space="preserve"> </w:t>
            </w:r>
            <w:r w:rsidRPr="00025484">
              <w:rPr>
                <w:rFonts w:cstheme="minorHAnsi"/>
                <w:i/>
                <w:spacing w:val="-1"/>
                <w:sz w:val="20"/>
                <w:szCs w:val="20"/>
              </w:rPr>
              <w:t>have</w:t>
            </w:r>
            <w:r w:rsidRPr="00025484">
              <w:rPr>
                <w:rFonts w:cstheme="minorHAnsi"/>
                <w:i/>
                <w:spacing w:val="-3"/>
                <w:sz w:val="20"/>
                <w:szCs w:val="20"/>
              </w:rPr>
              <w:t xml:space="preserve"> </w:t>
            </w:r>
            <w:r w:rsidRPr="00025484">
              <w:rPr>
                <w:rFonts w:cstheme="minorHAnsi"/>
                <w:i/>
                <w:sz w:val="20"/>
                <w:szCs w:val="20"/>
              </w:rPr>
              <w:t>a</w:t>
            </w:r>
            <w:r w:rsidRPr="00025484">
              <w:rPr>
                <w:rFonts w:cstheme="minorHAnsi"/>
                <w:i/>
                <w:spacing w:val="-3"/>
                <w:sz w:val="20"/>
                <w:szCs w:val="20"/>
              </w:rPr>
              <w:t xml:space="preserve"> </w:t>
            </w:r>
            <w:r w:rsidRPr="00025484">
              <w:rPr>
                <w:rFonts w:cstheme="minorHAnsi"/>
                <w:i/>
                <w:spacing w:val="-1"/>
                <w:sz w:val="20"/>
                <w:szCs w:val="20"/>
              </w:rPr>
              <w:t>Primary</w:t>
            </w:r>
            <w:r w:rsidRPr="00025484">
              <w:rPr>
                <w:rFonts w:cstheme="minorHAnsi"/>
                <w:i/>
                <w:spacing w:val="-4"/>
                <w:sz w:val="20"/>
                <w:szCs w:val="20"/>
              </w:rPr>
              <w:t xml:space="preserve"> </w:t>
            </w:r>
            <w:r w:rsidRPr="00025484">
              <w:rPr>
                <w:rFonts w:cstheme="minorHAnsi"/>
                <w:i/>
                <w:sz w:val="20"/>
                <w:szCs w:val="20"/>
              </w:rPr>
              <w:t>Energy</w:t>
            </w:r>
            <w:r w:rsidRPr="00025484">
              <w:rPr>
                <w:rFonts w:cstheme="minorHAnsi"/>
                <w:i/>
                <w:spacing w:val="-2"/>
                <w:sz w:val="20"/>
                <w:szCs w:val="20"/>
              </w:rPr>
              <w:t xml:space="preserve"> </w:t>
            </w:r>
            <w:r w:rsidRPr="00025484">
              <w:rPr>
                <w:rFonts w:cstheme="minorHAnsi"/>
                <w:i/>
                <w:spacing w:val="-1"/>
                <w:sz w:val="20"/>
                <w:szCs w:val="20"/>
              </w:rPr>
              <w:t>Demand (PED)</w:t>
            </w:r>
            <w:r w:rsidRPr="00025484">
              <w:rPr>
                <w:rFonts w:cstheme="minorHAnsi"/>
                <w:i/>
                <w:spacing w:val="-5"/>
                <w:sz w:val="20"/>
                <w:szCs w:val="20"/>
              </w:rPr>
              <w:t xml:space="preserve"> </w:t>
            </w:r>
            <w:r w:rsidRPr="00025484">
              <w:rPr>
                <w:rFonts w:cstheme="minorHAnsi"/>
                <w:i/>
                <w:sz w:val="20"/>
                <w:szCs w:val="20"/>
              </w:rPr>
              <w:t>that</w:t>
            </w:r>
            <w:r w:rsidRPr="00025484">
              <w:rPr>
                <w:rFonts w:cstheme="minorHAnsi"/>
                <w:i/>
                <w:spacing w:val="-2"/>
                <w:sz w:val="20"/>
                <w:szCs w:val="20"/>
              </w:rPr>
              <w:t xml:space="preserve"> </w:t>
            </w:r>
            <w:r w:rsidRPr="00025484">
              <w:rPr>
                <w:rFonts w:cstheme="minorHAnsi"/>
                <w:i/>
                <w:sz w:val="20"/>
                <w:szCs w:val="20"/>
              </w:rPr>
              <w:t>is</w:t>
            </w:r>
            <w:r w:rsidRPr="00025484">
              <w:rPr>
                <w:rFonts w:cstheme="minorHAnsi"/>
                <w:i/>
                <w:spacing w:val="-4"/>
                <w:sz w:val="20"/>
                <w:szCs w:val="20"/>
              </w:rPr>
              <w:t xml:space="preserve"> </w:t>
            </w:r>
            <w:r w:rsidRPr="00025484">
              <w:rPr>
                <w:rFonts w:cstheme="minorHAnsi"/>
                <w:i/>
                <w:spacing w:val="-1"/>
                <w:sz w:val="20"/>
                <w:szCs w:val="20"/>
              </w:rPr>
              <w:t>at</w:t>
            </w:r>
            <w:r w:rsidRPr="00025484">
              <w:rPr>
                <w:rFonts w:cstheme="minorHAnsi"/>
                <w:i/>
                <w:spacing w:val="-2"/>
                <w:sz w:val="20"/>
                <w:szCs w:val="20"/>
              </w:rPr>
              <w:t xml:space="preserve"> </w:t>
            </w:r>
            <w:r w:rsidRPr="00025484">
              <w:rPr>
                <w:rFonts w:cstheme="minorHAnsi"/>
                <w:i/>
                <w:spacing w:val="-1"/>
                <w:sz w:val="20"/>
                <w:szCs w:val="20"/>
              </w:rPr>
              <w:t>least</w:t>
            </w:r>
            <w:r w:rsidRPr="00025484">
              <w:rPr>
                <w:rFonts w:cstheme="minorHAnsi"/>
                <w:i/>
                <w:spacing w:val="-2"/>
                <w:sz w:val="20"/>
                <w:szCs w:val="20"/>
              </w:rPr>
              <w:t xml:space="preserve"> </w:t>
            </w:r>
            <w:r w:rsidRPr="00025484">
              <w:rPr>
                <w:rFonts w:cstheme="minorHAnsi"/>
                <w:i/>
                <w:sz w:val="20"/>
                <w:szCs w:val="20"/>
              </w:rPr>
              <w:t>20</w:t>
            </w:r>
            <w:r w:rsidRPr="00025484">
              <w:rPr>
                <w:rFonts w:cstheme="minorHAnsi"/>
                <w:i/>
                <w:spacing w:val="-3"/>
                <w:sz w:val="20"/>
                <w:szCs w:val="20"/>
              </w:rPr>
              <w:t xml:space="preserve"> </w:t>
            </w:r>
            <w:r w:rsidRPr="00025484">
              <w:rPr>
                <w:rFonts w:cstheme="minorHAnsi"/>
                <w:i/>
                <w:sz w:val="20"/>
                <w:szCs w:val="20"/>
              </w:rPr>
              <w:t>%</w:t>
            </w:r>
            <w:r w:rsidRPr="00025484">
              <w:rPr>
                <w:rFonts w:cstheme="minorHAnsi"/>
                <w:i/>
                <w:spacing w:val="-3"/>
                <w:sz w:val="20"/>
                <w:szCs w:val="20"/>
              </w:rPr>
              <w:t xml:space="preserve"> </w:t>
            </w:r>
            <w:r w:rsidRPr="00025484">
              <w:rPr>
                <w:rFonts w:cstheme="minorHAnsi"/>
                <w:i/>
                <w:spacing w:val="-1"/>
                <w:sz w:val="20"/>
                <w:szCs w:val="20"/>
              </w:rPr>
              <w:t>lower</w:t>
            </w:r>
            <w:r w:rsidRPr="00025484">
              <w:rPr>
                <w:rFonts w:cstheme="minorHAnsi"/>
                <w:i/>
                <w:spacing w:val="49"/>
                <w:sz w:val="20"/>
                <w:szCs w:val="20"/>
              </w:rPr>
              <w:t xml:space="preserve"> </w:t>
            </w:r>
            <w:r w:rsidRPr="00025484">
              <w:rPr>
                <w:rFonts w:cstheme="minorHAnsi"/>
                <w:i/>
                <w:sz w:val="20"/>
                <w:szCs w:val="20"/>
              </w:rPr>
              <w:t>than</w:t>
            </w:r>
            <w:r w:rsidRPr="00025484">
              <w:rPr>
                <w:rFonts w:cstheme="minorHAnsi"/>
                <w:i/>
                <w:spacing w:val="-4"/>
                <w:sz w:val="20"/>
                <w:szCs w:val="20"/>
              </w:rPr>
              <w:t xml:space="preserve"> </w:t>
            </w:r>
            <w:r w:rsidRPr="00025484">
              <w:rPr>
                <w:rFonts w:cstheme="minorHAnsi"/>
                <w:i/>
                <w:spacing w:val="-1"/>
                <w:sz w:val="20"/>
                <w:szCs w:val="20"/>
              </w:rPr>
              <w:t>the</w:t>
            </w:r>
            <w:r w:rsidRPr="00025484">
              <w:rPr>
                <w:rFonts w:cstheme="minorHAnsi"/>
                <w:i/>
                <w:spacing w:val="-6"/>
                <w:sz w:val="20"/>
                <w:szCs w:val="20"/>
              </w:rPr>
              <w:t xml:space="preserve"> </w:t>
            </w:r>
            <w:r w:rsidRPr="00025484">
              <w:rPr>
                <w:rFonts w:cstheme="minorHAnsi"/>
                <w:i/>
                <w:spacing w:val="-1"/>
                <w:sz w:val="20"/>
                <w:szCs w:val="20"/>
              </w:rPr>
              <w:t>NZEB</w:t>
            </w:r>
            <w:r w:rsidRPr="00025484">
              <w:rPr>
                <w:rFonts w:cstheme="minorHAnsi"/>
                <w:i/>
                <w:spacing w:val="-4"/>
                <w:sz w:val="20"/>
                <w:szCs w:val="20"/>
              </w:rPr>
              <w:t xml:space="preserve"> </w:t>
            </w:r>
            <w:r w:rsidRPr="00025484">
              <w:rPr>
                <w:rFonts w:cstheme="minorHAnsi"/>
                <w:i/>
                <w:spacing w:val="-1"/>
                <w:sz w:val="20"/>
                <w:szCs w:val="20"/>
              </w:rPr>
              <w:t>requirement.</w:t>
            </w:r>
          </w:p>
          <w:p w14:paraId="1D6FE3EC" w14:textId="77777777" w:rsidR="00960C76" w:rsidRPr="00025484" w:rsidRDefault="00960C76" w:rsidP="00960C76">
            <w:pPr>
              <w:jc w:val="both"/>
              <w:rPr>
                <w:rFonts w:eastAsia="Calibri" w:cstheme="minorHAnsi"/>
                <w:i/>
                <w:noProof/>
                <w:sz w:val="20"/>
                <w:szCs w:val="20"/>
                <w:lang w:val="en-IE"/>
              </w:rPr>
            </w:pPr>
            <w:r w:rsidRPr="00025484">
              <w:rPr>
                <w:rFonts w:cstheme="minorHAnsi"/>
                <w:i/>
                <w:spacing w:val="-1"/>
                <w:sz w:val="20"/>
                <w:szCs w:val="20"/>
              </w:rPr>
              <w:t>After</w:t>
            </w:r>
            <w:r w:rsidRPr="00025484">
              <w:rPr>
                <w:rFonts w:cstheme="minorHAnsi"/>
                <w:i/>
                <w:spacing w:val="-4"/>
                <w:sz w:val="20"/>
                <w:szCs w:val="20"/>
              </w:rPr>
              <w:t xml:space="preserve"> </w:t>
            </w:r>
            <w:r w:rsidRPr="00025484">
              <w:rPr>
                <w:rFonts w:cstheme="minorHAnsi"/>
                <w:i/>
                <w:spacing w:val="-1"/>
                <w:sz w:val="20"/>
                <w:szCs w:val="20"/>
              </w:rPr>
              <w:t>evaluating</w:t>
            </w:r>
            <w:r w:rsidRPr="00025484">
              <w:rPr>
                <w:rFonts w:cstheme="minorHAnsi"/>
                <w:i/>
                <w:spacing w:val="-4"/>
                <w:sz w:val="20"/>
                <w:szCs w:val="20"/>
              </w:rPr>
              <w:t xml:space="preserve"> </w:t>
            </w:r>
            <w:r w:rsidRPr="00025484">
              <w:rPr>
                <w:rFonts w:cstheme="minorHAnsi"/>
                <w:i/>
                <w:sz w:val="20"/>
                <w:szCs w:val="20"/>
              </w:rPr>
              <w:t>the</w:t>
            </w:r>
            <w:r w:rsidRPr="00025484">
              <w:rPr>
                <w:rFonts w:cstheme="minorHAnsi"/>
                <w:i/>
                <w:spacing w:val="-4"/>
                <w:sz w:val="20"/>
                <w:szCs w:val="20"/>
              </w:rPr>
              <w:t xml:space="preserve"> </w:t>
            </w:r>
            <w:r w:rsidRPr="00025484">
              <w:rPr>
                <w:rFonts w:cstheme="minorHAnsi"/>
                <w:i/>
                <w:spacing w:val="-1"/>
                <w:sz w:val="20"/>
                <w:szCs w:val="20"/>
              </w:rPr>
              <w:t>call,</w:t>
            </w:r>
            <w:r w:rsidRPr="00025484">
              <w:rPr>
                <w:rFonts w:cstheme="minorHAnsi"/>
                <w:i/>
                <w:spacing w:val="-3"/>
                <w:sz w:val="20"/>
                <w:szCs w:val="20"/>
              </w:rPr>
              <w:t xml:space="preserve"> </w:t>
            </w:r>
            <w:r w:rsidRPr="00025484">
              <w:rPr>
                <w:rFonts w:cstheme="minorHAnsi"/>
                <w:i/>
                <w:sz w:val="20"/>
                <w:szCs w:val="20"/>
              </w:rPr>
              <w:t>there</w:t>
            </w:r>
            <w:r w:rsidRPr="00025484">
              <w:rPr>
                <w:rFonts w:cstheme="minorHAnsi"/>
                <w:i/>
                <w:spacing w:val="-3"/>
                <w:sz w:val="20"/>
                <w:szCs w:val="20"/>
              </w:rPr>
              <w:t xml:space="preserve"> </w:t>
            </w:r>
            <w:r w:rsidRPr="00025484">
              <w:rPr>
                <w:rFonts w:cstheme="minorHAnsi"/>
                <w:i/>
                <w:spacing w:val="-1"/>
                <w:sz w:val="20"/>
                <w:szCs w:val="20"/>
              </w:rPr>
              <w:t>shall</w:t>
            </w:r>
            <w:r w:rsidRPr="00025484">
              <w:rPr>
                <w:rFonts w:cstheme="minorHAnsi"/>
                <w:i/>
                <w:spacing w:val="-3"/>
                <w:sz w:val="20"/>
                <w:szCs w:val="20"/>
              </w:rPr>
              <w:t xml:space="preserve"> </w:t>
            </w:r>
            <w:r w:rsidRPr="00025484">
              <w:rPr>
                <w:rFonts w:cstheme="minorHAnsi"/>
                <w:i/>
                <w:sz w:val="20"/>
                <w:szCs w:val="20"/>
              </w:rPr>
              <w:t>be</w:t>
            </w:r>
            <w:r w:rsidRPr="00025484">
              <w:rPr>
                <w:rFonts w:cstheme="minorHAnsi"/>
                <w:i/>
                <w:spacing w:val="-4"/>
                <w:sz w:val="20"/>
                <w:szCs w:val="20"/>
              </w:rPr>
              <w:t xml:space="preserve"> </w:t>
            </w:r>
            <w:r w:rsidRPr="00025484">
              <w:rPr>
                <w:rFonts w:cstheme="minorHAnsi"/>
                <w:i/>
                <w:sz w:val="20"/>
                <w:szCs w:val="20"/>
              </w:rPr>
              <w:t>a</w:t>
            </w:r>
            <w:r w:rsidRPr="00025484">
              <w:rPr>
                <w:rFonts w:cstheme="minorHAnsi"/>
                <w:i/>
                <w:spacing w:val="-4"/>
                <w:sz w:val="20"/>
                <w:szCs w:val="20"/>
              </w:rPr>
              <w:t xml:space="preserve"> </w:t>
            </w:r>
            <w:r w:rsidRPr="00025484">
              <w:rPr>
                <w:rFonts w:cstheme="minorHAnsi"/>
                <w:i/>
                <w:spacing w:val="-1"/>
                <w:sz w:val="20"/>
                <w:szCs w:val="20"/>
              </w:rPr>
              <w:t>list</w:t>
            </w:r>
            <w:r w:rsidRPr="00025484">
              <w:rPr>
                <w:rFonts w:cstheme="minorHAnsi"/>
                <w:i/>
                <w:spacing w:val="-4"/>
                <w:sz w:val="20"/>
                <w:szCs w:val="20"/>
              </w:rPr>
              <w:t xml:space="preserve"> </w:t>
            </w:r>
            <w:r w:rsidRPr="00025484">
              <w:rPr>
                <w:rFonts w:cstheme="minorHAnsi"/>
                <w:i/>
                <w:sz w:val="20"/>
                <w:szCs w:val="20"/>
              </w:rPr>
              <w:t>of</w:t>
            </w:r>
            <w:r w:rsidRPr="00025484">
              <w:rPr>
                <w:rFonts w:cstheme="minorHAnsi"/>
                <w:i/>
                <w:spacing w:val="-5"/>
                <w:sz w:val="20"/>
                <w:szCs w:val="20"/>
              </w:rPr>
              <w:t xml:space="preserve"> </w:t>
            </w:r>
            <w:r w:rsidRPr="00025484">
              <w:rPr>
                <w:rFonts w:cstheme="minorHAnsi"/>
                <w:i/>
                <w:spacing w:val="-1"/>
                <w:sz w:val="20"/>
                <w:szCs w:val="20"/>
              </w:rPr>
              <w:t>recommended</w:t>
            </w:r>
            <w:r w:rsidRPr="00025484">
              <w:rPr>
                <w:rFonts w:cstheme="minorHAnsi"/>
                <w:i/>
                <w:spacing w:val="-2"/>
                <w:sz w:val="20"/>
                <w:szCs w:val="20"/>
              </w:rPr>
              <w:t xml:space="preserve"> </w:t>
            </w:r>
            <w:r w:rsidRPr="00025484">
              <w:rPr>
                <w:rFonts w:cstheme="minorHAnsi"/>
                <w:i/>
                <w:spacing w:val="-1"/>
                <w:sz w:val="20"/>
                <w:szCs w:val="20"/>
              </w:rPr>
              <w:t>projects</w:t>
            </w:r>
            <w:r w:rsidRPr="00025484">
              <w:rPr>
                <w:rFonts w:cstheme="minorHAnsi"/>
                <w:i/>
                <w:spacing w:val="63"/>
                <w:w w:val="99"/>
                <w:sz w:val="20"/>
                <w:szCs w:val="20"/>
              </w:rPr>
              <w:t xml:space="preserve"> </w:t>
            </w:r>
            <w:r w:rsidRPr="00025484">
              <w:rPr>
                <w:rFonts w:cstheme="minorHAnsi"/>
                <w:i/>
                <w:spacing w:val="-1"/>
                <w:sz w:val="20"/>
                <w:szCs w:val="20"/>
              </w:rPr>
              <w:t>for</w:t>
            </w:r>
            <w:r w:rsidRPr="00025484">
              <w:rPr>
                <w:rFonts w:cstheme="minorHAnsi"/>
                <w:i/>
                <w:spacing w:val="-3"/>
                <w:sz w:val="20"/>
                <w:szCs w:val="20"/>
              </w:rPr>
              <w:t xml:space="preserve"> </w:t>
            </w:r>
            <w:r w:rsidRPr="00025484">
              <w:rPr>
                <w:rFonts w:cstheme="minorHAnsi"/>
                <w:i/>
                <w:spacing w:val="-1"/>
                <w:sz w:val="20"/>
                <w:szCs w:val="20"/>
              </w:rPr>
              <w:t>support.</w:t>
            </w:r>
            <w:r w:rsidRPr="00025484">
              <w:rPr>
                <w:rFonts w:cstheme="minorHAnsi"/>
                <w:i/>
                <w:spacing w:val="-4"/>
                <w:sz w:val="20"/>
                <w:szCs w:val="20"/>
              </w:rPr>
              <w:t xml:space="preserve"> </w:t>
            </w:r>
            <w:r w:rsidRPr="00025484">
              <w:rPr>
                <w:rFonts w:cstheme="minorHAnsi"/>
                <w:i/>
                <w:spacing w:val="-1"/>
                <w:sz w:val="20"/>
                <w:szCs w:val="20"/>
              </w:rPr>
              <w:t>Projects</w:t>
            </w:r>
            <w:r w:rsidRPr="00025484">
              <w:rPr>
                <w:rFonts w:cstheme="minorHAnsi"/>
                <w:i/>
                <w:spacing w:val="-4"/>
                <w:sz w:val="20"/>
                <w:szCs w:val="20"/>
              </w:rPr>
              <w:t xml:space="preserve"> </w:t>
            </w:r>
            <w:r w:rsidRPr="00025484">
              <w:rPr>
                <w:rFonts w:cstheme="minorHAnsi"/>
                <w:i/>
                <w:spacing w:val="-1"/>
                <w:sz w:val="20"/>
                <w:szCs w:val="20"/>
              </w:rPr>
              <w:t>shall</w:t>
            </w:r>
            <w:r w:rsidRPr="00025484">
              <w:rPr>
                <w:rFonts w:cstheme="minorHAnsi"/>
                <w:i/>
                <w:spacing w:val="-4"/>
                <w:sz w:val="20"/>
                <w:szCs w:val="20"/>
              </w:rPr>
              <w:t xml:space="preserve"> </w:t>
            </w:r>
            <w:r w:rsidRPr="00025484">
              <w:rPr>
                <w:rFonts w:cstheme="minorHAnsi"/>
                <w:i/>
                <w:sz w:val="20"/>
                <w:szCs w:val="20"/>
              </w:rPr>
              <w:t>be</w:t>
            </w:r>
            <w:r w:rsidRPr="00025484">
              <w:rPr>
                <w:rFonts w:cstheme="minorHAnsi"/>
                <w:i/>
                <w:spacing w:val="-4"/>
                <w:sz w:val="20"/>
                <w:szCs w:val="20"/>
              </w:rPr>
              <w:t xml:space="preserve"> </w:t>
            </w:r>
            <w:r w:rsidRPr="00025484">
              <w:rPr>
                <w:rFonts w:cstheme="minorHAnsi"/>
                <w:i/>
                <w:spacing w:val="-1"/>
                <w:sz w:val="20"/>
                <w:szCs w:val="20"/>
              </w:rPr>
              <w:t>pre-selected</w:t>
            </w:r>
            <w:r w:rsidRPr="00025484">
              <w:rPr>
                <w:rFonts w:cstheme="minorHAnsi"/>
                <w:i/>
                <w:spacing w:val="-2"/>
                <w:sz w:val="20"/>
                <w:szCs w:val="20"/>
              </w:rPr>
              <w:t xml:space="preserve"> </w:t>
            </w:r>
            <w:r w:rsidRPr="00025484">
              <w:rPr>
                <w:rFonts w:cstheme="minorHAnsi"/>
                <w:i/>
                <w:sz w:val="20"/>
                <w:szCs w:val="20"/>
              </w:rPr>
              <w:t>and</w:t>
            </w:r>
            <w:r w:rsidRPr="00025484">
              <w:rPr>
                <w:rFonts w:cstheme="minorHAnsi"/>
                <w:i/>
                <w:spacing w:val="-2"/>
                <w:sz w:val="20"/>
                <w:szCs w:val="20"/>
              </w:rPr>
              <w:t xml:space="preserve"> </w:t>
            </w:r>
            <w:r w:rsidRPr="00025484">
              <w:rPr>
                <w:rFonts w:cstheme="minorHAnsi"/>
                <w:i/>
                <w:spacing w:val="-1"/>
                <w:sz w:val="20"/>
                <w:szCs w:val="20"/>
              </w:rPr>
              <w:t>recommended</w:t>
            </w:r>
            <w:r w:rsidRPr="00025484">
              <w:rPr>
                <w:rFonts w:cstheme="minorHAnsi"/>
                <w:i/>
                <w:spacing w:val="-2"/>
                <w:sz w:val="20"/>
                <w:szCs w:val="20"/>
              </w:rPr>
              <w:t xml:space="preserve"> </w:t>
            </w:r>
            <w:r w:rsidRPr="00025484">
              <w:rPr>
                <w:rFonts w:cstheme="minorHAnsi"/>
                <w:i/>
                <w:sz w:val="20"/>
                <w:szCs w:val="20"/>
              </w:rPr>
              <w:t>by</w:t>
            </w:r>
            <w:r w:rsidRPr="00025484">
              <w:rPr>
                <w:rFonts w:cstheme="minorHAnsi"/>
                <w:i/>
                <w:spacing w:val="-6"/>
                <w:sz w:val="20"/>
                <w:szCs w:val="20"/>
              </w:rPr>
              <w:t xml:space="preserve"> </w:t>
            </w:r>
            <w:r w:rsidRPr="00025484">
              <w:rPr>
                <w:rFonts w:cstheme="minorHAnsi"/>
                <w:i/>
                <w:sz w:val="20"/>
                <w:szCs w:val="20"/>
              </w:rPr>
              <w:t>regional</w:t>
            </w:r>
            <w:r w:rsidRPr="00025484">
              <w:rPr>
                <w:rFonts w:cstheme="minorHAnsi"/>
                <w:i/>
                <w:spacing w:val="69"/>
                <w:w w:val="99"/>
                <w:sz w:val="20"/>
                <w:szCs w:val="20"/>
              </w:rPr>
              <w:t xml:space="preserve"> </w:t>
            </w:r>
            <w:r w:rsidRPr="00025484">
              <w:rPr>
                <w:rFonts w:cstheme="minorHAnsi"/>
                <w:i/>
                <w:spacing w:val="-1"/>
                <w:sz w:val="20"/>
                <w:szCs w:val="20"/>
              </w:rPr>
              <w:t>permanent</w:t>
            </w:r>
            <w:r w:rsidRPr="00025484">
              <w:rPr>
                <w:rFonts w:cstheme="minorHAnsi"/>
                <w:i/>
                <w:spacing w:val="-4"/>
                <w:sz w:val="20"/>
                <w:szCs w:val="20"/>
              </w:rPr>
              <w:t xml:space="preserve"> </w:t>
            </w:r>
            <w:r w:rsidRPr="00025484">
              <w:rPr>
                <w:rFonts w:cstheme="minorHAnsi"/>
                <w:i/>
                <w:spacing w:val="-1"/>
                <w:sz w:val="20"/>
                <w:szCs w:val="20"/>
              </w:rPr>
              <w:t>conferences.</w:t>
            </w:r>
            <w:r w:rsidRPr="00025484">
              <w:rPr>
                <w:rFonts w:cstheme="minorHAnsi"/>
                <w:i/>
                <w:spacing w:val="-4"/>
                <w:sz w:val="20"/>
                <w:szCs w:val="20"/>
              </w:rPr>
              <w:t xml:space="preserve"> </w:t>
            </w:r>
            <w:r w:rsidRPr="00025484">
              <w:rPr>
                <w:rFonts w:cstheme="minorHAnsi"/>
                <w:i/>
                <w:sz w:val="20"/>
                <w:szCs w:val="20"/>
              </w:rPr>
              <w:t>Every</w:t>
            </w:r>
            <w:r w:rsidRPr="00025484">
              <w:rPr>
                <w:rFonts w:cstheme="minorHAnsi"/>
                <w:i/>
                <w:spacing w:val="-7"/>
                <w:sz w:val="20"/>
                <w:szCs w:val="20"/>
              </w:rPr>
              <w:t xml:space="preserve"> </w:t>
            </w:r>
            <w:r w:rsidRPr="00025484">
              <w:rPr>
                <w:rFonts w:cstheme="minorHAnsi"/>
                <w:i/>
                <w:sz w:val="20"/>
                <w:szCs w:val="20"/>
              </w:rPr>
              <w:t xml:space="preserve">region </w:t>
            </w:r>
            <w:r w:rsidRPr="00025484">
              <w:rPr>
                <w:rFonts w:cstheme="minorHAnsi"/>
                <w:i/>
                <w:spacing w:val="-1"/>
                <w:sz w:val="20"/>
                <w:szCs w:val="20"/>
              </w:rPr>
              <w:t>shall</w:t>
            </w:r>
            <w:r w:rsidRPr="00025484">
              <w:rPr>
                <w:rFonts w:cstheme="minorHAnsi"/>
                <w:i/>
                <w:spacing w:val="-5"/>
                <w:sz w:val="20"/>
                <w:szCs w:val="20"/>
              </w:rPr>
              <w:t xml:space="preserve"> </w:t>
            </w:r>
            <w:r w:rsidRPr="00025484">
              <w:rPr>
                <w:rFonts w:cstheme="minorHAnsi"/>
                <w:i/>
                <w:spacing w:val="-1"/>
                <w:sz w:val="20"/>
                <w:szCs w:val="20"/>
              </w:rPr>
              <w:t>recommend</w:t>
            </w:r>
            <w:r w:rsidRPr="00025484">
              <w:rPr>
                <w:rFonts w:cstheme="minorHAnsi"/>
                <w:i/>
                <w:spacing w:val="-3"/>
                <w:sz w:val="20"/>
                <w:szCs w:val="20"/>
              </w:rPr>
              <w:t xml:space="preserve"> </w:t>
            </w:r>
            <w:r w:rsidRPr="00025484">
              <w:rPr>
                <w:rFonts w:cstheme="minorHAnsi"/>
                <w:i/>
                <w:spacing w:val="-1"/>
                <w:sz w:val="20"/>
                <w:szCs w:val="20"/>
              </w:rPr>
              <w:t>at</w:t>
            </w:r>
            <w:r w:rsidRPr="00025484">
              <w:rPr>
                <w:rFonts w:cstheme="minorHAnsi"/>
                <w:i/>
                <w:spacing w:val="-3"/>
                <w:sz w:val="20"/>
                <w:szCs w:val="20"/>
              </w:rPr>
              <w:t xml:space="preserve"> </w:t>
            </w:r>
            <w:r w:rsidRPr="00025484">
              <w:rPr>
                <w:rFonts w:cstheme="minorHAnsi"/>
                <w:i/>
                <w:spacing w:val="-1"/>
                <w:sz w:val="20"/>
                <w:szCs w:val="20"/>
              </w:rPr>
              <w:t>least</w:t>
            </w:r>
            <w:r w:rsidRPr="00025484">
              <w:rPr>
                <w:rFonts w:cstheme="minorHAnsi"/>
                <w:i/>
                <w:spacing w:val="-4"/>
                <w:sz w:val="20"/>
                <w:szCs w:val="20"/>
              </w:rPr>
              <w:t xml:space="preserve"> </w:t>
            </w:r>
            <w:r w:rsidRPr="00025484">
              <w:rPr>
                <w:rFonts w:cstheme="minorHAnsi"/>
                <w:i/>
                <w:sz w:val="20"/>
                <w:szCs w:val="20"/>
              </w:rPr>
              <w:t>one</w:t>
            </w:r>
            <w:r w:rsidRPr="00025484">
              <w:rPr>
                <w:rFonts w:cstheme="minorHAnsi"/>
                <w:i/>
                <w:spacing w:val="51"/>
                <w:w w:val="99"/>
                <w:sz w:val="20"/>
                <w:szCs w:val="20"/>
              </w:rPr>
              <w:t xml:space="preserve"> </w:t>
            </w:r>
            <w:r w:rsidRPr="00025484">
              <w:rPr>
                <w:rFonts w:cstheme="minorHAnsi"/>
                <w:i/>
                <w:sz w:val="20"/>
                <w:szCs w:val="20"/>
              </w:rPr>
              <w:t>project</w:t>
            </w:r>
            <w:r w:rsidRPr="00025484">
              <w:rPr>
                <w:rFonts w:cstheme="minorHAnsi"/>
                <w:i/>
                <w:spacing w:val="-2"/>
                <w:sz w:val="20"/>
                <w:szCs w:val="20"/>
              </w:rPr>
              <w:t xml:space="preserve"> </w:t>
            </w:r>
            <w:r w:rsidRPr="00025484">
              <w:rPr>
                <w:rFonts w:cstheme="minorHAnsi"/>
                <w:i/>
                <w:spacing w:val="-1"/>
                <w:sz w:val="20"/>
                <w:szCs w:val="20"/>
              </w:rPr>
              <w:t>to</w:t>
            </w:r>
            <w:r w:rsidRPr="00025484">
              <w:rPr>
                <w:rFonts w:cstheme="minorHAnsi"/>
                <w:i/>
                <w:spacing w:val="-2"/>
                <w:sz w:val="20"/>
                <w:szCs w:val="20"/>
              </w:rPr>
              <w:t xml:space="preserve"> </w:t>
            </w:r>
            <w:r w:rsidRPr="00025484">
              <w:rPr>
                <w:rFonts w:cstheme="minorHAnsi"/>
                <w:i/>
                <w:sz w:val="20"/>
                <w:szCs w:val="20"/>
              </w:rPr>
              <w:t>be</w:t>
            </w:r>
            <w:r w:rsidRPr="00025484">
              <w:rPr>
                <w:rFonts w:cstheme="minorHAnsi"/>
                <w:i/>
                <w:spacing w:val="-2"/>
                <w:sz w:val="20"/>
                <w:szCs w:val="20"/>
              </w:rPr>
              <w:t xml:space="preserve"> </w:t>
            </w:r>
            <w:r w:rsidRPr="00025484">
              <w:rPr>
                <w:rFonts w:cstheme="minorHAnsi"/>
                <w:i/>
                <w:spacing w:val="-1"/>
                <w:sz w:val="20"/>
                <w:szCs w:val="20"/>
              </w:rPr>
              <w:t>supported.</w:t>
            </w:r>
            <w:r w:rsidRPr="00025484">
              <w:rPr>
                <w:rFonts w:cstheme="minorHAnsi"/>
                <w:i/>
                <w:spacing w:val="-2"/>
                <w:sz w:val="20"/>
                <w:szCs w:val="20"/>
              </w:rPr>
              <w:t xml:space="preserve"> At </w:t>
            </w:r>
            <w:r w:rsidRPr="00025484">
              <w:rPr>
                <w:rFonts w:cstheme="minorHAnsi"/>
                <w:i/>
                <w:spacing w:val="-1"/>
                <w:sz w:val="20"/>
                <w:szCs w:val="20"/>
              </w:rPr>
              <w:t>least</w:t>
            </w:r>
            <w:r w:rsidRPr="00025484">
              <w:rPr>
                <w:rFonts w:cstheme="minorHAnsi"/>
                <w:i/>
                <w:spacing w:val="-2"/>
                <w:sz w:val="20"/>
                <w:szCs w:val="20"/>
              </w:rPr>
              <w:t xml:space="preserve"> </w:t>
            </w:r>
            <w:r w:rsidRPr="00025484">
              <w:rPr>
                <w:rFonts w:cstheme="minorHAnsi"/>
                <w:i/>
                <w:sz w:val="20"/>
                <w:szCs w:val="20"/>
              </w:rPr>
              <w:t>one</w:t>
            </w:r>
            <w:r w:rsidRPr="00025484">
              <w:rPr>
                <w:rFonts w:cstheme="minorHAnsi"/>
                <w:i/>
                <w:spacing w:val="-3"/>
                <w:sz w:val="20"/>
                <w:szCs w:val="20"/>
              </w:rPr>
              <w:t xml:space="preserve"> </w:t>
            </w:r>
            <w:r w:rsidRPr="00025484">
              <w:rPr>
                <w:rFonts w:cstheme="minorHAnsi"/>
                <w:i/>
                <w:spacing w:val="-1"/>
                <w:sz w:val="20"/>
                <w:szCs w:val="20"/>
              </w:rPr>
              <w:t>industrial</w:t>
            </w:r>
            <w:r w:rsidRPr="00025484">
              <w:rPr>
                <w:rFonts w:cstheme="minorHAnsi"/>
                <w:i/>
                <w:spacing w:val="-2"/>
                <w:sz w:val="20"/>
                <w:szCs w:val="20"/>
              </w:rPr>
              <w:t xml:space="preserve"> </w:t>
            </w:r>
            <w:r w:rsidRPr="00025484">
              <w:rPr>
                <w:rFonts w:cstheme="minorHAnsi"/>
                <w:i/>
                <w:spacing w:val="-1"/>
                <w:sz w:val="20"/>
                <w:szCs w:val="20"/>
              </w:rPr>
              <w:t>site</w:t>
            </w:r>
            <w:r w:rsidRPr="00025484">
              <w:rPr>
                <w:rFonts w:cstheme="minorHAnsi"/>
                <w:i/>
                <w:spacing w:val="-2"/>
                <w:sz w:val="20"/>
                <w:szCs w:val="20"/>
              </w:rPr>
              <w:t xml:space="preserve"> </w:t>
            </w:r>
            <w:r w:rsidRPr="00025484">
              <w:rPr>
                <w:rFonts w:cstheme="minorHAnsi"/>
                <w:i/>
                <w:spacing w:val="-1"/>
                <w:sz w:val="20"/>
                <w:szCs w:val="20"/>
              </w:rPr>
              <w:t>shall</w:t>
            </w:r>
            <w:r w:rsidRPr="00025484">
              <w:rPr>
                <w:rFonts w:cstheme="minorHAnsi"/>
                <w:i/>
                <w:spacing w:val="-4"/>
                <w:sz w:val="20"/>
                <w:szCs w:val="20"/>
              </w:rPr>
              <w:t xml:space="preserve"> </w:t>
            </w:r>
            <w:r w:rsidRPr="00025484">
              <w:rPr>
                <w:rFonts w:cstheme="minorHAnsi"/>
                <w:i/>
                <w:sz w:val="20"/>
                <w:szCs w:val="20"/>
              </w:rPr>
              <w:t>be</w:t>
            </w:r>
            <w:r w:rsidRPr="00025484">
              <w:rPr>
                <w:rFonts w:cstheme="minorHAnsi"/>
                <w:i/>
                <w:spacing w:val="-3"/>
                <w:sz w:val="20"/>
                <w:szCs w:val="20"/>
              </w:rPr>
              <w:t xml:space="preserve"> </w:t>
            </w:r>
            <w:r w:rsidRPr="00025484">
              <w:rPr>
                <w:rFonts w:cstheme="minorHAnsi"/>
                <w:i/>
                <w:spacing w:val="-1"/>
                <w:sz w:val="20"/>
                <w:szCs w:val="20"/>
              </w:rPr>
              <w:t xml:space="preserve">supported </w:t>
            </w:r>
            <w:r w:rsidRPr="00025484">
              <w:rPr>
                <w:rFonts w:cstheme="minorHAnsi"/>
                <w:i/>
                <w:sz w:val="20"/>
                <w:szCs w:val="20"/>
              </w:rPr>
              <w:t>in</w:t>
            </w:r>
            <w:r w:rsidRPr="00025484">
              <w:rPr>
                <w:rFonts w:cstheme="minorHAnsi"/>
                <w:i/>
                <w:spacing w:val="51"/>
                <w:w w:val="99"/>
                <w:sz w:val="20"/>
                <w:szCs w:val="20"/>
              </w:rPr>
              <w:t xml:space="preserve"> </w:t>
            </w:r>
            <w:r w:rsidRPr="00025484">
              <w:rPr>
                <w:rFonts w:cstheme="minorHAnsi"/>
                <w:i/>
                <w:spacing w:val="-1"/>
                <w:sz w:val="20"/>
                <w:szCs w:val="20"/>
              </w:rPr>
              <w:t>each</w:t>
            </w:r>
            <w:r w:rsidRPr="00025484">
              <w:rPr>
                <w:rFonts w:cstheme="minorHAnsi"/>
                <w:i/>
                <w:spacing w:val="-2"/>
                <w:sz w:val="20"/>
                <w:szCs w:val="20"/>
              </w:rPr>
              <w:t xml:space="preserve"> </w:t>
            </w:r>
            <w:r w:rsidRPr="00025484">
              <w:rPr>
                <w:rFonts w:cstheme="minorHAnsi"/>
                <w:i/>
                <w:spacing w:val="-1"/>
                <w:sz w:val="20"/>
                <w:szCs w:val="20"/>
              </w:rPr>
              <w:t>region</w:t>
            </w:r>
            <w:r w:rsidRPr="00025484">
              <w:rPr>
                <w:rFonts w:cstheme="minorHAnsi"/>
                <w:i/>
                <w:spacing w:val="-2"/>
                <w:sz w:val="20"/>
                <w:szCs w:val="20"/>
              </w:rPr>
              <w:t xml:space="preserve"> </w:t>
            </w:r>
            <w:r w:rsidRPr="00025484">
              <w:rPr>
                <w:rFonts w:cstheme="minorHAnsi"/>
                <w:i/>
                <w:sz w:val="20"/>
                <w:szCs w:val="20"/>
              </w:rPr>
              <w:t>of</w:t>
            </w:r>
            <w:r w:rsidRPr="00025484">
              <w:rPr>
                <w:rFonts w:cstheme="minorHAnsi"/>
                <w:i/>
                <w:spacing w:val="-4"/>
                <w:sz w:val="20"/>
                <w:szCs w:val="20"/>
              </w:rPr>
              <w:t xml:space="preserve"> </w:t>
            </w:r>
            <w:r w:rsidRPr="00025484">
              <w:rPr>
                <w:rFonts w:cstheme="minorHAnsi"/>
                <w:i/>
                <w:spacing w:val="-1"/>
                <w:sz w:val="20"/>
                <w:szCs w:val="20"/>
              </w:rPr>
              <w:t>Czechia,</w:t>
            </w:r>
            <w:r w:rsidRPr="00025484">
              <w:rPr>
                <w:rFonts w:cstheme="minorHAnsi"/>
                <w:i/>
                <w:spacing w:val="-3"/>
                <w:sz w:val="20"/>
                <w:szCs w:val="20"/>
              </w:rPr>
              <w:t xml:space="preserve"> </w:t>
            </w:r>
            <w:r w:rsidRPr="00025484">
              <w:rPr>
                <w:rFonts w:cstheme="minorHAnsi"/>
                <w:i/>
                <w:spacing w:val="-1"/>
                <w:sz w:val="20"/>
                <w:szCs w:val="20"/>
              </w:rPr>
              <w:t>with</w:t>
            </w:r>
            <w:r w:rsidRPr="00025484">
              <w:rPr>
                <w:rFonts w:cstheme="minorHAnsi"/>
                <w:i/>
                <w:spacing w:val="-2"/>
                <w:sz w:val="20"/>
                <w:szCs w:val="20"/>
              </w:rPr>
              <w:t xml:space="preserve"> </w:t>
            </w:r>
            <w:r w:rsidRPr="00025484">
              <w:rPr>
                <w:rFonts w:cstheme="minorHAnsi"/>
                <w:i/>
                <w:sz w:val="20"/>
                <w:szCs w:val="20"/>
              </w:rPr>
              <w:t>the</w:t>
            </w:r>
            <w:r w:rsidRPr="00025484">
              <w:rPr>
                <w:rFonts w:cstheme="minorHAnsi"/>
                <w:i/>
                <w:spacing w:val="-3"/>
                <w:sz w:val="20"/>
                <w:szCs w:val="20"/>
              </w:rPr>
              <w:t xml:space="preserve"> </w:t>
            </w:r>
            <w:r w:rsidRPr="00025484">
              <w:rPr>
                <w:rFonts w:cstheme="minorHAnsi"/>
                <w:i/>
                <w:spacing w:val="-1"/>
                <w:sz w:val="20"/>
                <w:szCs w:val="20"/>
              </w:rPr>
              <w:t>list</w:t>
            </w:r>
            <w:r w:rsidRPr="00025484">
              <w:rPr>
                <w:rFonts w:cstheme="minorHAnsi"/>
                <w:i/>
                <w:spacing w:val="-3"/>
                <w:sz w:val="20"/>
                <w:szCs w:val="20"/>
              </w:rPr>
              <w:t xml:space="preserve"> </w:t>
            </w:r>
            <w:r w:rsidRPr="00025484">
              <w:rPr>
                <w:rFonts w:cstheme="minorHAnsi"/>
                <w:i/>
                <w:sz w:val="20"/>
                <w:szCs w:val="20"/>
              </w:rPr>
              <w:t>of</w:t>
            </w:r>
            <w:r w:rsidRPr="00025484">
              <w:rPr>
                <w:rFonts w:cstheme="minorHAnsi"/>
                <w:i/>
                <w:spacing w:val="-5"/>
                <w:sz w:val="20"/>
                <w:szCs w:val="20"/>
              </w:rPr>
              <w:t xml:space="preserve"> </w:t>
            </w:r>
            <w:r w:rsidRPr="00025484">
              <w:rPr>
                <w:rFonts w:cstheme="minorHAnsi"/>
                <w:i/>
                <w:spacing w:val="-1"/>
                <w:sz w:val="20"/>
                <w:szCs w:val="20"/>
              </w:rPr>
              <w:t>supported</w:t>
            </w:r>
            <w:r w:rsidRPr="00025484">
              <w:rPr>
                <w:rFonts w:cstheme="minorHAnsi"/>
                <w:i/>
                <w:spacing w:val="-3"/>
                <w:sz w:val="20"/>
                <w:szCs w:val="20"/>
              </w:rPr>
              <w:t xml:space="preserve"> </w:t>
            </w:r>
            <w:r w:rsidRPr="00025484">
              <w:rPr>
                <w:rFonts w:cstheme="minorHAnsi"/>
                <w:i/>
                <w:spacing w:val="-1"/>
                <w:sz w:val="20"/>
                <w:szCs w:val="20"/>
              </w:rPr>
              <w:t>brownfields</w:t>
            </w:r>
            <w:r w:rsidRPr="00025484">
              <w:rPr>
                <w:rFonts w:cstheme="minorHAnsi"/>
                <w:i/>
                <w:spacing w:val="-4"/>
                <w:sz w:val="20"/>
                <w:szCs w:val="20"/>
              </w:rPr>
              <w:t xml:space="preserve"> </w:t>
            </w:r>
            <w:r w:rsidRPr="00025484">
              <w:rPr>
                <w:rFonts w:cstheme="minorHAnsi"/>
                <w:i/>
                <w:sz w:val="20"/>
                <w:szCs w:val="20"/>
              </w:rPr>
              <w:t>including</w:t>
            </w:r>
            <w:r w:rsidRPr="00025484">
              <w:rPr>
                <w:rFonts w:cstheme="minorHAnsi"/>
                <w:i/>
                <w:spacing w:val="65"/>
                <w:sz w:val="20"/>
                <w:szCs w:val="20"/>
              </w:rPr>
              <w:t xml:space="preserve"> </w:t>
            </w:r>
            <w:r w:rsidRPr="00025484">
              <w:rPr>
                <w:rFonts w:cstheme="minorHAnsi"/>
                <w:i/>
                <w:sz w:val="20"/>
                <w:szCs w:val="20"/>
              </w:rPr>
              <w:t>the</w:t>
            </w:r>
            <w:r w:rsidRPr="00025484">
              <w:rPr>
                <w:rFonts w:cstheme="minorHAnsi"/>
                <w:i/>
                <w:spacing w:val="-4"/>
                <w:sz w:val="20"/>
                <w:szCs w:val="20"/>
              </w:rPr>
              <w:t xml:space="preserve"> </w:t>
            </w:r>
            <w:r w:rsidRPr="00025484">
              <w:rPr>
                <w:rFonts w:cstheme="minorHAnsi"/>
                <w:i/>
                <w:spacing w:val="-1"/>
                <w:sz w:val="20"/>
                <w:szCs w:val="20"/>
              </w:rPr>
              <w:t>sites</w:t>
            </w:r>
            <w:r w:rsidRPr="00025484">
              <w:rPr>
                <w:rFonts w:cstheme="minorHAnsi"/>
                <w:i/>
                <w:spacing w:val="-3"/>
                <w:sz w:val="20"/>
                <w:szCs w:val="20"/>
              </w:rPr>
              <w:t xml:space="preserve"> </w:t>
            </w:r>
            <w:r w:rsidRPr="00025484">
              <w:rPr>
                <w:rFonts w:cstheme="minorHAnsi"/>
                <w:i/>
                <w:sz w:val="20"/>
                <w:szCs w:val="20"/>
              </w:rPr>
              <w:t>of</w:t>
            </w:r>
            <w:r w:rsidRPr="00025484">
              <w:rPr>
                <w:rFonts w:cstheme="minorHAnsi"/>
                <w:i/>
                <w:spacing w:val="-4"/>
                <w:sz w:val="20"/>
                <w:szCs w:val="20"/>
              </w:rPr>
              <w:t xml:space="preserve"> </w:t>
            </w:r>
            <w:r w:rsidRPr="00025484">
              <w:rPr>
                <w:rFonts w:cstheme="minorHAnsi"/>
                <w:i/>
                <w:spacing w:val="-1"/>
                <w:sz w:val="20"/>
                <w:szCs w:val="20"/>
              </w:rPr>
              <w:t xml:space="preserve">Terezin </w:t>
            </w:r>
            <w:r w:rsidRPr="00025484">
              <w:rPr>
                <w:rFonts w:cstheme="minorHAnsi"/>
                <w:i/>
                <w:sz w:val="20"/>
                <w:szCs w:val="20"/>
              </w:rPr>
              <w:t>and</w:t>
            </w:r>
            <w:r w:rsidRPr="00025484">
              <w:rPr>
                <w:rFonts w:cstheme="minorHAnsi"/>
                <w:i/>
                <w:spacing w:val="-2"/>
                <w:sz w:val="20"/>
                <w:szCs w:val="20"/>
              </w:rPr>
              <w:t xml:space="preserve"> </w:t>
            </w:r>
            <w:r w:rsidRPr="00025484">
              <w:rPr>
                <w:rFonts w:cstheme="minorHAnsi"/>
                <w:i/>
                <w:spacing w:val="-1"/>
                <w:sz w:val="20"/>
                <w:szCs w:val="20"/>
              </w:rPr>
              <w:t>Josefov.</w:t>
            </w:r>
            <w:r w:rsidRPr="00025484">
              <w:rPr>
                <w:rFonts w:cstheme="minorHAnsi"/>
                <w:i/>
                <w:spacing w:val="-2"/>
                <w:sz w:val="20"/>
                <w:szCs w:val="20"/>
              </w:rPr>
              <w:t xml:space="preserve"> </w:t>
            </w:r>
            <w:r w:rsidRPr="00025484">
              <w:rPr>
                <w:rFonts w:cstheme="minorHAnsi"/>
                <w:i/>
                <w:spacing w:val="-1"/>
                <w:sz w:val="20"/>
                <w:szCs w:val="20"/>
              </w:rPr>
              <w:t>Formal</w:t>
            </w:r>
            <w:r w:rsidRPr="00025484">
              <w:rPr>
                <w:rFonts w:cstheme="minorHAnsi"/>
                <w:i/>
                <w:spacing w:val="-2"/>
                <w:sz w:val="20"/>
                <w:szCs w:val="20"/>
              </w:rPr>
              <w:t xml:space="preserve"> </w:t>
            </w:r>
            <w:r w:rsidRPr="00025484">
              <w:rPr>
                <w:rFonts w:cstheme="minorHAnsi"/>
                <w:i/>
                <w:sz w:val="20"/>
                <w:szCs w:val="20"/>
              </w:rPr>
              <w:t>control</w:t>
            </w:r>
            <w:r w:rsidRPr="00025484">
              <w:rPr>
                <w:rFonts w:cstheme="minorHAnsi"/>
                <w:i/>
                <w:spacing w:val="-4"/>
                <w:sz w:val="20"/>
                <w:szCs w:val="20"/>
              </w:rPr>
              <w:t xml:space="preserve"> </w:t>
            </w:r>
            <w:r w:rsidRPr="00025484">
              <w:rPr>
                <w:rFonts w:cstheme="minorHAnsi"/>
                <w:i/>
                <w:sz w:val="20"/>
                <w:szCs w:val="20"/>
              </w:rPr>
              <w:t>of</w:t>
            </w:r>
            <w:r w:rsidRPr="00025484">
              <w:rPr>
                <w:rFonts w:cstheme="minorHAnsi"/>
                <w:i/>
                <w:spacing w:val="-4"/>
                <w:sz w:val="20"/>
                <w:szCs w:val="20"/>
              </w:rPr>
              <w:t xml:space="preserve"> </w:t>
            </w:r>
            <w:r w:rsidRPr="00025484">
              <w:rPr>
                <w:rFonts w:cstheme="minorHAnsi"/>
                <w:i/>
                <w:sz w:val="20"/>
                <w:szCs w:val="20"/>
              </w:rPr>
              <w:t>the</w:t>
            </w:r>
            <w:r w:rsidRPr="00025484">
              <w:rPr>
                <w:rFonts w:cstheme="minorHAnsi"/>
                <w:i/>
                <w:spacing w:val="-3"/>
                <w:sz w:val="20"/>
                <w:szCs w:val="20"/>
              </w:rPr>
              <w:t xml:space="preserve"> </w:t>
            </w:r>
            <w:r w:rsidRPr="00025484">
              <w:rPr>
                <w:rFonts w:cstheme="minorHAnsi"/>
                <w:i/>
                <w:spacing w:val="-1"/>
                <w:sz w:val="20"/>
                <w:szCs w:val="20"/>
              </w:rPr>
              <w:t>projects</w:t>
            </w:r>
            <w:r w:rsidRPr="00025484">
              <w:rPr>
                <w:rFonts w:cstheme="minorHAnsi"/>
                <w:i/>
                <w:spacing w:val="-4"/>
                <w:sz w:val="20"/>
                <w:szCs w:val="20"/>
              </w:rPr>
              <w:t xml:space="preserve"> </w:t>
            </w:r>
            <w:r w:rsidRPr="00025484">
              <w:rPr>
                <w:rFonts w:cstheme="minorHAnsi"/>
                <w:i/>
                <w:spacing w:val="-1"/>
                <w:sz w:val="20"/>
                <w:szCs w:val="20"/>
              </w:rPr>
              <w:t>shall</w:t>
            </w:r>
            <w:r w:rsidRPr="00025484">
              <w:rPr>
                <w:rFonts w:cstheme="minorHAnsi"/>
                <w:i/>
                <w:spacing w:val="-2"/>
                <w:sz w:val="20"/>
                <w:szCs w:val="20"/>
              </w:rPr>
              <w:t xml:space="preserve"> </w:t>
            </w:r>
            <w:r w:rsidRPr="00025484">
              <w:rPr>
                <w:rFonts w:cstheme="minorHAnsi"/>
                <w:i/>
                <w:sz w:val="20"/>
                <w:szCs w:val="20"/>
              </w:rPr>
              <w:t>be</w:t>
            </w:r>
            <w:r w:rsidRPr="00025484">
              <w:rPr>
                <w:rFonts w:cstheme="minorHAnsi"/>
                <w:i/>
                <w:spacing w:val="37"/>
                <w:w w:val="99"/>
                <w:sz w:val="20"/>
                <w:szCs w:val="20"/>
              </w:rPr>
              <w:t xml:space="preserve"> </w:t>
            </w:r>
            <w:r w:rsidRPr="00025484">
              <w:rPr>
                <w:rFonts w:cstheme="minorHAnsi"/>
                <w:i/>
                <w:spacing w:val="-1"/>
                <w:sz w:val="20"/>
                <w:szCs w:val="20"/>
              </w:rPr>
              <w:t>taken</w:t>
            </w:r>
            <w:r w:rsidRPr="00025484">
              <w:rPr>
                <w:rFonts w:cstheme="minorHAnsi"/>
                <w:i/>
                <w:spacing w:val="-2"/>
                <w:sz w:val="20"/>
                <w:szCs w:val="20"/>
              </w:rPr>
              <w:t xml:space="preserve"> </w:t>
            </w:r>
            <w:r w:rsidRPr="00025484">
              <w:rPr>
                <w:rFonts w:cstheme="minorHAnsi"/>
                <w:i/>
                <w:sz w:val="20"/>
                <w:szCs w:val="20"/>
              </w:rPr>
              <w:t>by</w:t>
            </w:r>
            <w:r w:rsidRPr="00025484">
              <w:rPr>
                <w:rFonts w:cstheme="minorHAnsi"/>
                <w:i/>
                <w:spacing w:val="-6"/>
                <w:sz w:val="20"/>
                <w:szCs w:val="20"/>
              </w:rPr>
              <w:t xml:space="preserve"> </w:t>
            </w:r>
            <w:r w:rsidRPr="00025484">
              <w:rPr>
                <w:rFonts w:cstheme="minorHAnsi"/>
                <w:i/>
                <w:sz w:val="20"/>
                <w:szCs w:val="20"/>
              </w:rPr>
              <w:t>the</w:t>
            </w:r>
            <w:r w:rsidRPr="00025484">
              <w:rPr>
                <w:rFonts w:cstheme="minorHAnsi"/>
                <w:i/>
                <w:spacing w:val="-4"/>
                <w:sz w:val="20"/>
                <w:szCs w:val="20"/>
              </w:rPr>
              <w:t xml:space="preserve"> </w:t>
            </w:r>
            <w:r w:rsidRPr="00025484">
              <w:rPr>
                <w:rFonts w:cstheme="minorHAnsi"/>
                <w:i/>
                <w:sz w:val="20"/>
                <w:szCs w:val="20"/>
              </w:rPr>
              <w:t>State</w:t>
            </w:r>
            <w:r w:rsidRPr="00025484">
              <w:rPr>
                <w:rFonts w:cstheme="minorHAnsi"/>
                <w:i/>
                <w:spacing w:val="-3"/>
                <w:sz w:val="20"/>
                <w:szCs w:val="20"/>
              </w:rPr>
              <w:t xml:space="preserve"> </w:t>
            </w:r>
            <w:r w:rsidRPr="00025484">
              <w:rPr>
                <w:rFonts w:cstheme="minorHAnsi"/>
                <w:i/>
                <w:spacing w:val="-1"/>
                <w:sz w:val="20"/>
                <w:szCs w:val="20"/>
              </w:rPr>
              <w:t>Investment</w:t>
            </w:r>
            <w:r w:rsidRPr="00025484">
              <w:rPr>
                <w:rFonts w:cstheme="minorHAnsi"/>
                <w:i/>
                <w:spacing w:val="-3"/>
                <w:sz w:val="20"/>
                <w:szCs w:val="20"/>
              </w:rPr>
              <w:t xml:space="preserve"> </w:t>
            </w:r>
            <w:r w:rsidRPr="00025484">
              <w:rPr>
                <w:rFonts w:cstheme="minorHAnsi"/>
                <w:i/>
                <w:sz w:val="20"/>
                <w:szCs w:val="20"/>
              </w:rPr>
              <w:t>Fund.</w:t>
            </w:r>
          </w:p>
        </w:tc>
        <w:tc>
          <w:tcPr>
            <w:tcW w:w="3747" w:type="dxa"/>
          </w:tcPr>
          <w:p w14:paraId="6887A594" w14:textId="77777777" w:rsidR="00960C76" w:rsidRPr="00025484" w:rsidRDefault="00960C76" w:rsidP="00960C76">
            <w:pPr>
              <w:jc w:val="both"/>
              <w:rPr>
                <w:rFonts w:cstheme="minorHAnsi"/>
                <w:i/>
                <w:sz w:val="20"/>
                <w:szCs w:val="20"/>
                <w:lang w:val="en-IE"/>
              </w:rPr>
            </w:pPr>
            <w:r w:rsidRPr="00025484">
              <w:rPr>
                <w:rFonts w:cstheme="minorHAnsi"/>
                <w:i/>
                <w:sz w:val="20"/>
                <w:szCs w:val="20"/>
                <w:lang w:val="en-IE"/>
              </w:rPr>
              <w:lastRenderedPageBreak/>
              <w:t>Name:</w:t>
            </w:r>
          </w:p>
          <w:p w14:paraId="36E81E98" w14:textId="4654F61F" w:rsidR="00960C76" w:rsidRPr="00025484" w:rsidRDefault="00960C76" w:rsidP="00960C76">
            <w:pPr>
              <w:jc w:val="both"/>
              <w:rPr>
                <w:rFonts w:cstheme="minorHAnsi"/>
                <w:b/>
                <w:i/>
                <w:sz w:val="20"/>
                <w:szCs w:val="20"/>
                <w:lang w:val="en-IE"/>
              </w:rPr>
            </w:pPr>
            <w:bookmarkStart w:id="1" w:name="_Hlk137458421"/>
            <w:r w:rsidRPr="00025484">
              <w:rPr>
                <w:rFonts w:cstheme="minorHAnsi"/>
                <w:b/>
                <w:i/>
                <w:sz w:val="20"/>
                <w:szCs w:val="20"/>
                <w:lang w:val="en-IE"/>
              </w:rPr>
              <w:t>Signing of all subsidy contracts between</w:t>
            </w:r>
            <w:r w:rsidR="002464BB" w:rsidRPr="00025484">
              <w:rPr>
                <w:rFonts w:cstheme="minorHAnsi"/>
                <w:b/>
                <w:i/>
                <w:sz w:val="20"/>
                <w:szCs w:val="20"/>
                <w:lang w:val="en-IE"/>
              </w:rPr>
              <w:t xml:space="preserve"> the</w:t>
            </w:r>
            <w:r w:rsidRPr="00025484">
              <w:rPr>
                <w:rFonts w:cstheme="minorHAnsi"/>
                <w:b/>
                <w:i/>
                <w:sz w:val="20"/>
                <w:szCs w:val="20"/>
                <w:lang w:val="en-IE"/>
              </w:rPr>
              <w:t xml:space="preserve"> State Investment Fund and </w:t>
            </w:r>
            <w:r w:rsidR="002464BB" w:rsidRPr="00025484">
              <w:rPr>
                <w:rFonts w:cstheme="minorHAnsi"/>
                <w:b/>
                <w:i/>
                <w:sz w:val="20"/>
                <w:szCs w:val="20"/>
                <w:lang w:val="en-IE"/>
              </w:rPr>
              <w:t xml:space="preserve">selected </w:t>
            </w:r>
            <w:r w:rsidRPr="00025484">
              <w:rPr>
                <w:rFonts w:cstheme="minorHAnsi"/>
                <w:b/>
                <w:i/>
                <w:sz w:val="20"/>
                <w:szCs w:val="20"/>
                <w:lang w:val="en-IE"/>
              </w:rPr>
              <w:t>brownfield project holders.</w:t>
            </w:r>
          </w:p>
          <w:bookmarkEnd w:id="1"/>
          <w:p w14:paraId="01EA826B" w14:textId="77777777" w:rsidR="00960C76" w:rsidRPr="00025484" w:rsidRDefault="00960C76" w:rsidP="00960C76">
            <w:pPr>
              <w:jc w:val="both"/>
              <w:rPr>
                <w:rFonts w:cstheme="minorHAnsi"/>
                <w:i/>
                <w:sz w:val="20"/>
                <w:szCs w:val="20"/>
                <w:lang w:val="en-IE"/>
              </w:rPr>
            </w:pPr>
          </w:p>
          <w:p w14:paraId="1C99E424" w14:textId="77777777" w:rsidR="00960C76" w:rsidRPr="00025484" w:rsidRDefault="00960C76" w:rsidP="00960C76">
            <w:pPr>
              <w:jc w:val="both"/>
              <w:rPr>
                <w:rFonts w:cstheme="minorHAnsi"/>
                <w:i/>
                <w:sz w:val="20"/>
                <w:szCs w:val="20"/>
                <w:lang w:val="en-IE"/>
              </w:rPr>
            </w:pPr>
            <w:r w:rsidRPr="00025484">
              <w:rPr>
                <w:rFonts w:cstheme="minorHAnsi"/>
                <w:i/>
                <w:sz w:val="20"/>
                <w:szCs w:val="20"/>
                <w:lang w:val="en-IE"/>
              </w:rPr>
              <w:t>Qualitative indicator:</w:t>
            </w:r>
          </w:p>
          <w:p w14:paraId="56D2056E" w14:textId="713485A9" w:rsidR="00960C76" w:rsidRPr="00025484" w:rsidRDefault="00960C76" w:rsidP="00960C76">
            <w:pPr>
              <w:jc w:val="both"/>
              <w:rPr>
                <w:rFonts w:cstheme="minorHAnsi"/>
                <w:b/>
                <w:i/>
                <w:sz w:val="20"/>
                <w:szCs w:val="20"/>
                <w:lang w:val="en-IE"/>
              </w:rPr>
            </w:pPr>
            <w:r w:rsidRPr="00025484">
              <w:rPr>
                <w:rFonts w:cstheme="minorHAnsi"/>
                <w:b/>
                <w:i/>
                <w:sz w:val="20"/>
                <w:szCs w:val="20"/>
                <w:lang w:val="en-IE"/>
              </w:rPr>
              <w:t>Signing of a</w:t>
            </w:r>
            <w:r w:rsidR="002464BB" w:rsidRPr="00025484">
              <w:rPr>
                <w:rFonts w:cstheme="minorHAnsi"/>
                <w:b/>
                <w:i/>
                <w:sz w:val="20"/>
                <w:szCs w:val="20"/>
                <w:lang w:val="en-IE"/>
              </w:rPr>
              <w:t>ll</w:t>
            </w:r>
            <w:r w:rsidRPr="00025484">
              <w:rPr>
                <w:rFonts w:cstheme="minorHAnsi"/>
                <w:b/>
                <w:i/>
                <w:sz w:val="20"/>
                <w:szCs w:val="20"/>
                <w:lang w:val="en-IE"/>
              </w:rPr>
              <w:t xml:space="preserve"> subsidy contract</w:t>
            </w:r>
            <w:r w:rsidR="00CC1ACF" w:rsidRPr="00025484">
              <w:rPr>
                <w:rFonts w:cstheme="minorHAnsi"/>
                <w:b/>
                <w:i/>
                <w:sz w:val="20"/>
                <w:szCs w:val="20"/>
                <w:lang w:val="en-IE"/>
              </w:rPr>
              <w:t>s</w:t>
            </w:r>
            <w:r w:rsidRPr="00025484">
              <w:rPr>
                <w:rFonts w:cstheme="minorHAnsi"/>
                <w:b/>
                <w:i/>
                <w:sz w:val="20"/>
                <w:szCs w:val="20"/>
                <w:lang w:val="en-IE"/>
              </w:rPr>
              <w:t xml:space="preserve"> </w:t>
            </w:r>
            <w:r w:rsidR="002464BB" w:rsidRPr="00025484">
              <w:rPr>
                <w:rFonts w:cstheme="minorHAnsi"/>
                <w:b/>
                <w:i/>
                <w:sz w:val="20"/>
                <w:szCs w:val="20"/>
                <w:lang w:val="en-IE"/>
              </w:rPr>
              <w:t>by the</w:t>
            </w:r>
            <w:r w:rsidRPr="00025484">
              <w:rPr>
                <w:rFonts w:cstheme="minorHAnsi"/>
                <w:b/>
                <w:i/>
                <w:sz w:val="20"/>
                <w:szCs w:val="20"/>
                <w:lang w:val="en-IE"/>
              </w:rPr>
              <w:t xml:space="preserve"> State Investment Fund.</w:t>
            </w:r>
          </w:p>
          <w:p w14:paraId="52274153" w14:textId="77777777" w:rsidR="00960C76" w:rsidRPr="00025484" w:rsidRDefault="00960C76" w:rsidP="00960C76">
            <w:pPr>
              <w:jc w:val="both"/>
              <w:rPr>
                <w:rFonts w:cstheme="minorHAnsi"/>
                <w:i/>
                <w:sz w:val="20"/>
                <w:szCs w:val="20"/>
                <w:lang w:val="en-IE"/>
              </w:rPr>
            </w:pPr>
          </w:p>
          <w:p w14:paraId="4701EA5D" w14:textId="77777777" w:rsidR="00960C76" w:rsidRPr="00025484" w:rsidRDefault="00960C76" w:rsidP="00960C76">
            <w:pPr>
              <w:jc w:val="both"/>
              <w:rPr>
                <w:rFonts w:cstheme="minorHAnsi"/>
                <w:i/>
                <w:sz w:val="20"/>
                <w:szCs w:val="20"/>
                <w:lang w:val="en-IE"/>
              </w:rPr>
            </w:pPr>
            <w:r w:rsidRPr="00025484">
              <w:rPr>
                <w:rFonts w:cstheme="minorHAnsi"/>
                <w:i/>
                <w:sz w:val="20"/>
                <w:szCs w:val="20"/>
                <w:lang w:val="en-IE"/>
              </w:rPr>
              <w:t>Description:</w:t>
            </w:r>
          </w:p>
          <w:p w14:paraId="2F88CA20" w14:textId="5155095C" w:rsidR="00960C76" w:rsidRPr="00025484" w:rsidRDefault="00960C76" w:rsidP="00960C76">
            <w:pPr>
              <w:spacing w:after="160" w:line="259" w:lineRule="auto"/>
              <w:jc w:val="both"/>
              <w:rPr>
                <w:rFonts w:cstheme="minorHAnsi"/>
                <w:i/>
                <w:sz w:val="20"/>
                <w:szCs w:val="20"/>
                <w:lang w:val="en-IE"/>
              </w:rPr>
            </w:pPr>
            <w:r w:rsidRPr="00025484">
              <w:rPr>
                <w:rFonts w:cstheme="minorHAnsi"/>
                <w:i/>
                <w:spacing w:val="-1"/>
                <w:sz w:val="20"/>
                <w:szCs w:val="20"/>
              </w:rPr>
              <w:lastRenderedPageBreak/>
              <w:t>Announcement</w:t>
            </w:r>
            <w:r w:rsidRPr="00025484">
              <w:rPr>
                <w:rFonts w:cstheme="minorHAnsi"/>
                <w:i/>
                <w:spacing w:val="-3"/>
                <w:sz w:val="20"/>
                <w:szCs w:val="20"/>
              </w:rPr>
              <w:t xml:space="preserve"> </w:t>
            </w:r>
            <w:r w:rsidRPr="00025484">
              <w:rPr>
                <w:rFonts w:cstheme="minorHAnsi"/>
                <w:i/>
                <w:sz w:val="20"/>
                <w:szCs w:val="20"/>
              </w:rPr>
              <w:t>of</w:t>
            </w:r>
            <w:r w:rsidRPr="00025484">
              <w:rPr>
                <w:rFonts w:cstheme="minorHAnsi"/>
                <w:i/>
                <w:spacing w:val="-4"/>
                <w:sz w:val="20"/>
                <w:szCs w:val="20"/>
              </w:rPr>
              <w:t xml:space="preserve"> </w:t>
            </w:r>
            <w:r w:rsidRPr="00025484">
              <w:rPr>
                <w:rFonts w:cstheme="minorHAnsi"/>
                <w:i/>
                <w:sz w:val="20"/>
                <w:szCs w:val="20"/>
              </w:rPr>
              <w:t>a</w:t>
            </w:r>
            <w:r w:rsidRPr="00025484">
              <w:rPr>
                <w:rFonts w:cstheme="minorHAnsi"/>
                <w:i/>
                <w:spacing w:val="-3"/>
                <w:sz w:val="20"/>
                <w:szCs w:val="20"/>
              </w:rPr>
              <w:t xml:space="preserve"> </w:t>
            </w:r>
            <w:r w:rsidRPr="00025484">
              <w:rPr>
                <w:rFonts w:cstheme="minorHAnsi"/>
                <w:i/>
                <w:spacing w:val="-1"/>
                <w:sz w:val="20"/>
                <w:szCs w:val="20"/>
              </w:rPr>
              <w:t>subsidy</w:t>
            </w:r>
            <w:r w:rsidRPr="00025484">
              <w:rPr>
                <w:rFonts w:cstheme="minorHAnsi"/>
                <w:i/>
                <w:spacing w:val="-7"/>
                <w:sz w:val="20"/>
                <w:szCs w:val="20"/>
              </w:rPr>
              <w:t xml:space="preserve"> </w:t>
            </w:r>
            <w:r w:rsidRPr="00025484">
              <w:rPr>
                <w:rFonts w:cstheme="minorHAnsi"/>
                <w:i/>
                <w:sz w:val="20"/>
                <w:szCs w:val="20"/>
              </w:rPr>
              <w:t>program</w:t>
            </w:r>
            <w:r w:rsidRPr="00025484">
              <w:rPr>
                <w:rFonts w:cstheme="minorHAnsi"/>
                <w:i/>
                <w:spacing w:val="-5"/>
                <w:sz w:val="20"/>
                <w:szCs w:val="20"/>
              </w:rPr>
              <w:t xml:space="preserve"> </w:t>
            </w:r>
            <w:r w:rsidRPr="00025484">
              <w:rPr>
                <w:rFonts w:cstheme="minorHAnsi"/>
                <w:i/>
                <w:spacing w:val="-1"/>
                <w:sz w:val="20"/>
                <w:szCs w:val="20"/>
              </w:rPr>
              <w:t>for</w:t>
            </w:r>
            <w:r w:rsidRPr="00025484">
              <w:rPr>
                <w:rFonts w:cstheme="minorHAnsi"/>
                <w:i/>
                <w:spacing w:val="-2"/>
                <w:sz w:val="20"/>
                <w:szCs w:val="20"/>
              </w:rPr>
              <w:t xml:space="preserve"> </w:t>
            </w:r>
            <w:r w:rsidRPr="00025484">
              <w:rPr>
                <w:rFonts w:cstheme="minorHAnsi"/>
                <w:i/>
                <w:spacing w:val="-1"/>
                <w:sz w:val="20"/>
                <w:szCs w:val="20"/>
              </w:rPr>
              <w:t>specific</w:t>
            </w:r>
            <w:r w:rsidRPr="00025484">
              <w:rPr>
                <w:rFonts w:cstheme="minorHAnsi"/>
                <w:i/>
                <w:spacing w:val="-3"/>
                <w:sz w:val="20"/>
                <w:szCs w:val="20"/>
              </w:rPr>
              <w:t xml:space="preserve"> </w:t>
            </w:r>
            <w:r w:rsidRPr="00025484">
              <w:rPr>
                <w:rFonts w:cstheme="minorHAnsi"/>
                <w:i/>
                <w:spacing w:val="-1"/>
                <w:sz w:val="20"/>
                <w:szCs w:val="20"/>
              </w:rPr>
              <w:t>brownfield site</w:t>
            </w:r>
            <w:r w:rsidRPr="00025484">
              <w:rPr>
                <w:rFonts w:cstheme="minorHAnsi"/>
                <w:i/>
                <w:spacing w:val="54"/>
                <w:w w:val="99"/>
                <w:sz w:val="20"/>
                <w:szCs w:val="20"/>
              </w:rPr>
              <w:t xml:space="preserve"> </w:t>
            </w:r>
            <w:r w:rsidRPr="00025484">
              <w:rPr>
                <w:rFonts w:cstheme="minorHAnsi"/>
                <w:i/>
                <w:spacing w:val="-1"/>
                <w:sz w:val="20"/>
                <w:szCs w:val="20"/>
              </w:rPr>
              <w:t>regeneration</w:t>
            </w:r>
            <w:r w:rsidRPr="00025484">
              <w:rPr>
                <w:rFonts w:cstheme="minorHAnsi"/>
                <w:i/>
                <w:spacing w:val="-4"/>
                <w:sz w:val="20"/>
                <w:szCs w:val="20"/>
              </w:rPr>
              <w:t xml:space="preserve"> </w:t>
            </w:r>
            <w:r w:rsidRPr="00025484">
              <w:rPr>
                <w:rFonts w:cstheme="minorHAnsi"/>
                <w:i/>
                <w:spacing w:val="-1"/>
                <w:sz w:val="20"/>
                <w:szCs w:val="20"/>
              </w:rPr>
              <w:t>(project</w:t>
            </w:r>
            <w:r w:rsidRPr="00025484">
              <w:rPr>
                <w:rFonts w:cstheme="minorHAnsi"/>
                <w:i/>
                <w:spacing w:val="-5"/>
                <w:sz w:val="20"/>
                <w:szCs w:val="20"/>
              </w:rPr>
              <w:t xml:space="preserve"> </w:t>
            </w:r>
            <w:r w:rsidRPr="00025484">
              <w:rPr>
                <w:rFonts w:cstheme="minorHAnsi"/>
                <w:i/>
                <w:spacing w:val="-1"/>
                <w:sz w:val="20"/>
                <w:szCs w:val="20"/>
              </w:rPr>
              <w:t>preparation,</w:t>
            </w:r>
            <w:r w:rsidRPr="00025484">
              <w:rPr>
                <w:rFonts w:cstheme="minorHAnsi"/>
                <w:i/>
                <w:spacing w:val="-6"/>
                <w:sz w:val="20"/>
                <w:szCs w:val="20"/>
              </w:rPr>
              <w:t xml:space="preserve"> </w:t>
            </w:r>
            <w:r w:rsidRPr="00025484">
              <w:rPr>
                <w:rFonts w:cstheme="minorHAnsi"/>
                <w:i/>
                <w:sz w:val="20"/>
                <w:szCs w:val="20"/>
              </w:rPr>
              <w:t>land</w:t>
            </w:r>
            <w:r w:rsidRPr="00025484">
              <w:rPr>
                <w:rFonts w:cstheme="minorHAnsi"/>
                <w:i/>
                <w:spacing w:val="-6"/>
                <w:sz w:val="20"/>
                <w:szCs w:val="20"/>
              </w:rPr>
              <w:t xml:space="preserve"> </w:t>
            </w:r>
            <w:r w:rsidRPr="00025484">
              <w:rPr>
                <w:rFonts w:cstheme="minorHAnsi"/>
                <w:i/>
                <w:spacing w:val="-1"/>
                <w:sz w:val="20"/>
                <w:szCs w:val="20"/>
              </w:rPr>
              <w:t>preparation,</w:t>
            </w:r>
            <w:r w:rsidRPr="00025484">
              <w:rPr>
                <w:rFonts w:cstheme="minorHAnsi"/>
                <w:i/>
                <w:spacing w:val="-6"/>
                <w:sz w:val="20"/>
                <w:szCs w:val="20"/>
              </w:rPr>
              <w:t xml:space="preserve"> </w:t>
            </w:r>
            <w:r w:rsidRPr="00025484">
              <w:rPr>
                <w:rFonts w:cstheme="minorHAnsi"/>
                <w:i/>
                <w:spacing w:val="-1"/>
                <w:sz w:val="20"/>
                <w:szCs w:val="20"/>
              </w:rPr>
              <w:t>investment</w:t>
            </w:r>
            <w:r w:rsidRPr="00025484">
              <w:rPr>
                <w:rFonts w:cstheme="minorHAnsi"/>
                <w:i/>
                <w:spacing w:val="-5"/>
                <w:sz w:val="20"/>
                <w:szCs w:val="20"/>
              </w:rPr>
              <w:t xml:space="preserve"> </w:t>
            </w:r>
            <w:r w:rsidRPr="00025484">
              <w:rPr>
                <w:rFonts w:cstheme="minorHAnsi"/>
                <w:i/>
                <w:spacing w:val="-1"/>
                <w:sz w:val="20"/>
                <w:szCs w:val="20"/>
              </w:rPr>
              <w:t>projects)</w:t>
            </w:r>
            <w:r w:rsidRPr="00025484">
              <w:rPr>
                <w:rFonts w:cstheme="minorHAnsi"/>
                <w:i/>
                <w:spacing w:val="85"/>
                <w:sz w:val="20"/>
                <w:szCs w:val="20"/>
              </w:rPr>
              <w:t xml:space="preserve"> </w:t>
            </w:r>
            <w:r w:rsidRPr="00025484">
              <w:rPr>
                <w:rFonts w:cstheme="minorHAnsi"/>
                <w:i/>
                <w:spacing w:val="-1"/>
                <w:sz w:val="20"/>
                <w:szCs w:val="20"/>
              </w:rPr>
              <w:t>following</w:t>
            </w:r>
            <w:r w:rsidRPr="00025484">
              <w:rPr>
                <w:rFonts w:cstheme="minorHAnsi"/>
                <w:i/>
                <w:spacing w:val="-4"/>
                <w:sz w:val="20"/>
                <w:szCs w:val="20"/>
              </w:rPr>
              <w:t xml:space="preserve"> </w:t>
            </w:r>
            <w:r w:rsidRPr="00025484">
              <w:rPr>
                <w:rFonts w:cstheme="minorHAnsi"/>
                <w:i/>
                <w:sz w:val="20"/>
                <w:szCs w:val="20"/>
              </w:rPr>
              <w:t>the</w:t>
            </w:r>
            <w:r w:rsidRPr="00025484">
              <w:rPr>
                <w:rFonts w:cstheme="minorHAnsi"/>
                <w:i/>
                <w:spacing w:val="-4"/>
                <w:sz w:val="20"/>
                <w:szCs w:val="20"/>
              </w:rPr>
              <w:t xml:space="preserve"> </w:t>
            </w:r>
            <w:r w:rsidRPr="00025484">
              <w:rPr>
                <w:rFonts w:cstheme="minorHAnsi"/>
                <w:i/>
                <w:spacing w:val="-1"/>
                <w:sz w:val="20"/>
                <w:szCs w:val="20"/>
              </w:rPr>
              <w:t xml:space="preserve">preparation </w:t>
            </w:r>
            <w:r w:rsidRPr="00025484">
              <w:rPr>
                <w:rFonts w:cstheme="minorHAnsi"/>
                <w:i/>
                <w:sz w:val="20"/>
                <w:szCs w:val="20"/>
              </w:rPr>
              <w:t>of</w:t>
            </w:r>
            <w:r w:rsidRPr="00025484">
              <w:rPr>
                <w:rFonts w:cstheme="minorHAnsi"/>
                <w:i/>
                <w:spacing w:val="-5"/>
                <w:sz w:val="20"/>
                <w:szCs w:val="20"/>
              </w:rPr>
              <w:t xml:space="preserve"> </w:t>
            </w:r>
            <w:r w:rsidRPr="00025484">
              <w:rPr>
                <w:rFonts w:cstheme="minorHAnsi"/>
                <w:i/>
                <w:sz w:val="20"/>
                <w:szCs w:val="20"/>
              </w:rPr>
              <w:t>a</w:t>
            </w:r>
            <w:r w:rsidRPr="00025484">
              <w:rPr>
                <w:rFonts w:cstheme="minorHAnsi"/>
                <w:i/>
                <w:spacing w:val="-4"/>
                <w:sz w:val="20"/>
                <w:szCs w:val="20"/>
              </w:rPr>
              <w:t xml:space="preserve"> </w:t>
            </w:r>
            <w:r w:rsidRPr="00025484">
              <w:rPr>
                <w:rFonts w:cstheme="minorHAnsi"/>
                <w:i/>
                <w:spacing w:val="-1"/>
                <w:sz w:val="20"/>
                <w:szCs w:val="20"/>
              </w:rPr>
              <w:t>subsidy</w:t>
            </w:r>
            <w:r w:rsidRPr="00025484">
              <w:rPr>
                <w:rFonts w:cstheme="minorHAnsi"/>
                <w:i/>
                <w:spacing w:val="-6"/>
                <w:sz w:val="20"/>
                <w:szCs w:val="20"/>
              </w:rPr>
              <w:t xml:space="preserve"> </w:t>
            </w:r>
            <w:r w:rsidRPr="00025484">
              <w:rPr>
                <w:rFonts w:cstheme="minorHAnsi"/>
                <w:i/>
                <w:spacing w:val="-1"/>
                <w:sz w:val="20"/>
                <w:szCs w:val="20"/>
              </w:rPr>
              <w:t>program</w:t>
            </w:r>
            <w:r w:rsidRPr="00025484">
              <w:rPr>
                <w:rFonts w:cstheme="minorHAnsi"/>
                <w:i/>
                <w:strike/>
                <w:spacing w:val="-1"/>
                <w:sz w:val="20"/>
                <w:szCs w:val="20"/>
              </w:rPr>
              <w:t>,</w:t>
            </w:r>
            <w:r w:rsidRPr="00025484">
              <w:rPr>
                <w:rFonts w:cstheme="minorHAnsi"/>
                <w:i/>
                <w:strike/>
                <w:sz w:val="20"/>
                <w:szCs w:val="20"/>
              </w:rPr>
              <w:t xml:space="preserve"> </w:t>
            </w:r>
            <w:r w:rsidRPr="00025484">
              <w:rPr>
                <w:rFonts w:cstheme="minorHAnsi"/>
                <w:i/>
                <w:strike/>
                <w:spacing w:val="-1"/>
                <w:sz w:val="20"/>
                <w:szCs w:val="20"/>
              </w:rPr>
              <w:t>which</w:t>
            </w:r>
            <w:r w:rsidRPr="00025484">
              <w:rPr>
                <w:rFonts w:cstheme="minorHAnsi"/>
                <w:i/>
                <w:strike/>
                <w:spacing w:val="-2"/>
                <w:sz w:val="20"/>
                <w:szCs w:val="20"/>
              </w:rPr>
              <w:t xml:space="preserve"> </w:t>
            </w:r>
            <w:r w:rsidRPr="00025484">
              <w:rPr>
                <w:rFonts w:cstheme="minorHAnsi"/>
                <w:i/>
                <w:strike/>
                <w:sz w:val="20"/>
                <w:szCs w:val="20"/>
              </w:rPr>
              <w:t>requires</w:t>
            </w:r>
            <w:r w:rsidRPr="00025484">
              <w:rPr>
                <w:rFonts w:cstheme="minorHAnsi"/>
                <w:i/>
                <w:strike/>
                <w:spacing w:val="-3"/>
                <w:sz w:val="20"/>
                <w:szCs w:val="20"/>
              </w:rPr>
              <w:t xml:space="preserve"> </w:t>
            </w:r>
            <w:r w:rsidRPr="00025484">
              <w:rPr>
                <w:rFonts w:cstheme="minorHAnsi"/>
                <w:i/>
                <w:strike/>
                <w:spacing w:val="-2"/>
                <w:sz w:val="20"/>
                <w:szCs w:val="20"/>
              </w:rPr>
              <w:t>formal</w:t>
            </w:r>
            <w:r w:rsidRPr="00025484">
              <w:rPr>
                <w:rFonts w:cstheme="minorHAnsi"/>
                <w:i/>
                <w:strike/>
                <w:spacing w:val="65"/>
                <w:w w:val="99"/>
                <w:sz w:val="20"/>
                <w:szCs w:val="20"/>
              </w:rPr>
              <w:t xml:space="preserve"> </w:t>
            </w:r>
            <w:r w:rsidRPr="00025484">
              <w:rPr>
                <w:rFonts w:cstheme="minorHAnsi"/>
                <w:i/>
                <w:strike/>
                <w:spacing w:val="-1"/>
                <w:sz w:val="20"/>
                <w:szCs w:val="20"/>
              </w:rPr>
              <w:t>approval</w:t>
            </w:r>
            <w:r w:rsidRPr="00025484">
              <w:rPr>
                <w:rFonts w:cstheme="minorHAnsi"/>
                <w:i/>
                <w:strike/>
                <w:spacing w:val="-3"/>
                <w:sz w:val="20"/>
                <w:szCs w:val="20"/>
              </w:rPr>
              <w:t xml:space="preserve"> </w:t>
            </w:r>
            <w:r w:rsidRPr="00025484">
              <w:rPr>
                <w:rFonts w:cstheme="minorHAnsi"/>
                <w:i/>
                <w:strike/>
                <w:sz w:val="20"/>
                <w:szCs w:val="20"/>
              </w:rPr>
              <w:t>by</w:t>
            </w:r>
            <w:r w:rsidRPr="00025484">
              <w:rPr>
                <w:rFonts w:cstheme="minorHAnsi"/>
                <w:i/>
                <w:strike/>
                <w:spacing w:val="-5"/>
                <w:sz w:val="20"/>
                <w:szCs w:val="20"/>
              </w:rPr>
              <w:t xml:space="preserve"> </w:t>
            </w:r>
            <w:r w:rsidRPr="00025484">
              <w:rPr>
                <w:rFonts w:cstheme="minorHAnsi"/>
                <w:i/>
                <w:strike/>
                <w:sz w:val="20"/>
                <w:szCs w:val="20"/>
              </w:rPr>
              <w:t>the</w:t>
            </w:r>
            <w:r w:rsidRPr="00025484">
              <w:rPr>
                <w:rFonts w:cstheme="minorHAnsi"/>
                <w:i/>
                <w:strike/>
                <w:spacing w:val="-4"/>
                <w:sz w:val="20"/>
                <w:szCs w:val="20"/>
              </w:rPr>
              <w:t xml:space="preserve"> </w:t>
            </w:r>
            <w:r w:rsidRPr="00025484">
              <w:rPr>
                <w:rFonts w:cstheme="minorHAnsi"/>
                <w:i/>
                <w:strike/>
                <w:spacing w:val="-1"/>
                <w:sz w:val="20"/>
                <w:szCs w:val="20"/>
              </w:rPr>
              <w:t>Ministry</w:t>
            </w:r>
            <w:r w:rsidRPr="00025484">
              <w:rPr>
                <w:rFonts w:cstheme="minorHAnsi"/>
                <w:i/>
                <w:strike/>
                <w:spacing w:val="-4"/>
                <w:sz w:val="20"/>
                <w:szCs w:val="20"/>
              </w:rPr>
              <w:t xml:space="preserve"> </w:t>
            </w:r>
            <w:r w:rsidRPr="00025484">
              <w:rPr>
                <w:rFonts w:cstheme="minorHAnsi"/>
                <w:i/>
                <w:strike/>
                <w:sz w:val="20"/>
                <w:szCs w:val="20"/>
              </w:rPr>
              <w:t>of</w:t>
            </w:r>
            <w:r w:rsidRPr="00025484">
              <w:rPr>
                <w:rFonts w:cstheme="minorHAnsi"/>
                <w:i/>
                <w:strike/>
                <w:spacing w:val="-4"/>
                <w:sz w:val="20"/>
                <w:szCs w:val="20"/>
              </w:rPr>
              <w:t xml:space="preserve"> </w:t>
            </w:r>
            <w:r w:rsidRPr="00025484">
              <w:rPr>
                <w:rFonts w:cstheme="minorHAnsi"/>
                <w:i/>
                <w:strike/>
                <w:spacing w:val="-1"/>
                <w:sz w:val="20"/>
                <w:szCs w:val="20"/>
              </w:rPr>
              <w:t>Finance.</w:t>
            </w:r>
            <w:r w:rsidRPr="00025484">
              <w:rPr>
                <w:rFonts w:cstheme="minorHAnsi"/>
                <w:i/>
                <w:spacing w:val="-3"/>
                <w:sz w:val="20"/>
                <w:szCs w:val="20"/>
              </w:rPr>
              <w:t xml:space="preserve"> </w:t>
            </w:r>
            <w:r w:rsidRPr="00025484">
              <w:rPr>
                <w:rFonts w:cstheme="minorHAnsi"/>
                <w:i/>
                <w:spacing w:val="-1"/>
                <w:sz w:val="20"/>
                <w:szCs w:val="20"/>
              </w:rPr>
              <w:t>The</w:t>
            </w:r>
            <w:r w:rsidRPr="00025484">
              <w:rPr>
                <w:rFonts w:cstheme="minorHAnsi"/>
                <w:i/>
                <w:spacing w:val="-3"/>
                <w:sz w:val="20"/>
                <w:szCs w:val="20"/>
              </w:rPr>
              <w:t xml:space="preserve"> </w:t>
            </w:r>
            <w:r w:rsidR="002464BB" w:rsidRPr="00025484">
              <w:rPr>
                <w:rFonts w:cstheme="minorHAnsi"/>
                <w:i/>
                <w:sz w:val="20"/>
                <w:szCs w:val="20"/>
              </w:rPr>
              <w:t>subsidy programme</w:t>
            </w:r>
            <w:r w:rsidR="002464BB" w:rsidRPr="00025484">
              <w:rPr>
                <w:rFonts w:cstheme="minorHAnsi"/>
                <w:i/>
                <w:spacing w:val="3"/>
                <w:sz w:val="20"/>
                <w:szCs w:val="20"/>
              </w:rPr>
              <w:t xml:space="preserve"> </w:t>
            </w:r>
            <w:r w:rsidRPr="00025484">
              <w:rPr>
                <w:rFonts w:cstheme="minorHAnsi"/>
                <w:i/>
                <w:spacing w:val="-1"/>
                <w:sz w:val="20"/>
                <w:szCs w:val="20"/>
              </w:rPr>
              <w:t>shall</w:t>
            </w:r>
            <w:r w:rsidRPr="00025484">
              <w:rPr>
                <w:rFonts w:cstheme="minorHAnsi"/>
                <w:i/>
                <w:spacing w:val="-2"/>
                <w:sz w:val="20"/>
                <w:szCs w:val="20"/>
              </w:rPr>
              <w:t xml:space="preserve"> </w:t>
            </w:r>
            <w:r w:rsidRPr="00025484">
              <w:rPr>
                <w:rFonts w:cstheme="minorHAnsi"/>
                <w:i/>
                <w:spacing w:val="-1"/>
                <w:sz w:val="20"/>
                <w:szCs w:val="20"/>
              </w:rPr>
              <w:t xml:space="preserve">both </w:t>
            </w:r>
            <w:r w:rsidRPr="00025484">
              <w:rPr>
                <w:rFonts w:cstheme="minorHAnsi"/>
                <w:i/>
                <w:sz w:val="20"/>
                <w:szCs w:val="20"/>
              </w:rPr>
              <w:t>be</w:t>
            </w:r>
            <w:r w:rsidRPr="00025484">
              <w:rPr>
                <w:rFonts w:cstheme="minorHAnsi"/>
                <w:i/>
                <w:spacing w:val="-3"/>
                <w:sz w:val="20"/>
                <w:szCs w:val="20"/>
              </w:rPr>
              <w:t xml:space="preserve"> </w:t>
            </w:r>
            <w:r w:rsidRPr="00025484">
              <w:rPr>
                <w:rFonts w:cstheme="minorHAnsi"/>
                <w:i/>
                <w:spacing w:val="-1"/>
                <w:sz w:val="20"/>
                <w:szCs w:val="20"/>
              </w:rPr>
              <w:t>aimed at</w:t>
            </w:r>
            <w:r w:rsidRPr="00025484">
              <w:rPr>
                <w:rFonts w:cstheme="minorHAnsi"/>
                <w:i/>
                <w:spacing w:val="65"/>
                <w:w w:val="99"/>
                <w:sz w:val="20"/>
                <w:szCs w:val="20"/>
              </w:rPr>
              <w:t xml:space="preserve"> </w:t>
            </w:r>
            <w:r w:rsidRPr="00025484">
              <w:rPr>
                <w:rFonts w:cstheme="minorHAnsi"/>
                <w:i/>
                <w:spacing w:val="-1"/>
                <w:sz w:val="20"/>
                <w:szCs w:val="20"/>
              </w:rPr>
              <w:t>supporting</w:t>
            </w:r>
            <w:r w:rsidRPr="00025484">
              <w:rPr>
                <w:rFonts w:cstheme="minorHAnsi"/>
                <w:i/>
                <w:spacing w:val="-4"/>
                <w:sz w:val="20"/>
                <w:szCs w:val="20"/>
              </w:rPr>
              <w:t xml:space="preserve"> </w:t>
            </w:r>
            <w:r w:rsidRPr="00025484">
              <w:rPr>
                <w:rFonts w:cstheme="minorHAnsi"/>
                <w:i/>
                <w:spacing w:val="-1"/>
                <w:sz w:val="20"/>
                <w:szCs w:val="20"/>
              </w:rPr>
              <w:t>demolition</w:t>
            </w:r>
            <w:r w:rsidRPr="00025484">
              <w:rPr>
                <w:rFonts w:cstheme="minorHAnsi"/>
                <w:i/>
                <w:spacing w:val="-4"/>
                <w:sz w:val="20"/>
                <w:szCs w:val="20"/>
              </w:rPr>
              <w:t xml:space="preserve"> </w:t>
            </w:r>
            <w:r w:rsidRPr="00025484">
              <w:rPr>
                <w:rFonts w:cstheme="minorHAnsi"/>
                <w:i/>
                <w:sz w:val="20"/>
                <w:szCs w:val="20"/>
              </w:rPr>
              <w:t>and</w:t>
            </w:r>
            <w:r w:rsidRPr="00025484">
              <w:rPr>
                <w:rFonts w:cstheme="minorHAnsi"/>
                <w:i/>
                <w:spacing w:val="-3"/>
                <w:sz w:val="20"/>
                <w:szCs w:val="20"/>
              </w:rPr>
              <w:t xml:space="preserve"> </w:t>
            </w:r>
            <w:r w:rsidRPr="00025484">
              <w:rPr>
                <w:rFonts w:cstheme="minorHAnsi"/>
                <w:i/>
                <w:spacing w:val="-1"/>
                <w:sz w:val="20"/>
                <w:szCs w:val="20"/>
              </w:rPr>
              <w:t>energy-efficient</w:t>
            </w:r>
            <w:r w:rsidRPr="00025484">
              <w:rPr>
                <w:rFonts w:cstheme="minorHAnsi"/>
                <w:i/>
                <w:spacing w:val="-3"/>
                <w:sz w:val="20"/>
                <w:szCs w:val="20"/>
              </w:rPr>
              <w:t xml:space="preserve"> </w:t>
            </w:r>
            <w:r w:rsidRPr="00025484">
              <w:rPr>
                <w:rFonts w:cstheme="minorHAnsi"/>
                <w:i/>
                <w:spacing w:val="-1"/>
                <w:sz w:val="20"/>
                <w:szCs w:val="20"/>
              </w:rPr>
              <w:t>construction as</w:t>
            </w:r>
            <w:r w:rsidRPr="00025484">
              <w:rPr>
                <w:rFonts w:cstheme="minorHAnsi"/>
                <w:i/>
                <w:spacing w:val="-4"/>
                <w:sz w:val="20"/>
                <w:szCs w:val="20"/>
              </w:rPr>
              <w:t xml:space="preserve"> </w:t>
            </w:r>
            <w:r w:rsidRPr="00025484">
              <w:rPr>
                <w:rFonts w:cstheme="minorHAnsi"/>
                <w:i/>
                <w:spacing w:val="-1"/>
                <w:sz w:val="20"/>
                <w:szCs w:val="20"/>
              </w:rPr>
              <w:t>well</w:t>
            </w:r>
            <w:r w:rsidRPr="00025484">
              <w:rPr>
                <w:rFonts w:cstheme="minorHAnsi"/>
                <w:i/>
                <w:spacing w:val="-3"/>
                <w:sz w:val="20"/>
                <w:szCs w:val="20"/>
              </w:rPr>
              <w:t xml:space="preserve"> </w:t>
            </w:r>
            <w:r w:rsidRPr="00025484">
              <w:rPr>
                <w:rFonts w:cstheme="minorHAnsi"/>
                <w:i/>
                <w:spacing w:val="-1"/>
                <w:sz w:val="20"/>
                <w:szCs w:val="20"/>
              </w:rPr>
              <w:t>as</w:t>
            </w:r>
            <w:r w:rsidRPr="00025484">
              <w:rPr>
                <w:rFonts w:cstheme="minorHAnsi"/>
                <w:i/>
                <w:spacing w:val="73"/>
                <w:sz w:val="20"/>
                <w:szCs w:val="20"/>
              </w:rPr>
              <w:t xml:space="preserve"> </w:t>
            </w:r>
            <w:r w:rsidRPr="00025484">
              <w:rPr>
                <w:rFonts w:cstheme="minorHAnsi"/>
                <w:i/>
                <w:spacing w:val="-1"/>
                <w:sz w:val="20"/>
                <w:szCs w:val="20"/>
              </w:rPr>
              <w:t>energy-efficient</w:t>
            </w:r>
            <w:r w:rsidRPr="00025484">
              <w:rPr>
                <w:rFonts w:cstheme="minorHAnsi"/>
                <w:i/>
                <w:spacing w:val="-6"/>
                <w:sz w:val="20"/>
                <w:szCs w:val="20"/>
              </w:rPr>
              <w:t xml:space="preserve"> </w:t>
            </w:r>
            <w:r w:rsidRPr="00025484">
              <w:rPr>
                <w:rFonts w:cstheme="minorHAnsi"/>
                <w:i/>
                <w:spacing w:val="-1"/>
                <w:sz w:val="20"/>
                <w:szCs w:val="20"/>
              </w:rPr>
              <w:t>renovation.</w:t>
            </w:r>
            <w:r w:rsidRPr="00025484">
              <w:rPr>
                <w:rFonts w:cstheme="minorHAnsi"/>
                <w:i/>
                <w:spacing w:val="-5"/>
                <w:sz w:val="20"/>
                <w:szCs w:val="20"/>
              </w:rPr>
              <w:t xml:space="preserve"> </w:t>
            </w:r>
            <w:r w:rsidRPr="00025484">
              <w:rPr>
                <w:rFonts w:cstheme="minorHAnsi"/>
                <w:i/>
                <w:spacing w:val="-1"/>
                <w:sz w:val="20"/>
                <w:szCs w:val="20"/>
              </w:rPr>
              <w:t>Concerning</w:t>
            </w:r>
            <w:r w:rsidRPr="00025484">
              <w:rPr>
                <w:rFonts w:cstheme="minorHAnsi"/>
                <w:i/>
                <w:spacing w:val="-6"/>
                <w:sz w:val="20"/>
                <w:szCs w:val="20"/>
              </w:rPr>
              <w:t xml:space="preserve"> </w:t>
            </w:r>
            <w:r w:rsidRPr="00025484">
              <w:rPr>
                <w:rFonts w:cstheme="minorHAnsi"/>
                <w:i/>
                <w:spacing w:val="-1"/>
                <w:sz w:val="20"/>
                <w:szCs w:val="20"/>
              </w:rPr>
              <w:t>energy-efficient</w:t>
            </w:r>
            <w:r w:rsidRPr="00025484">
              <w:rPr>
                <w:rFonts w:cstheme="minorHAnsi"/>
                <w:i/>
                <w:spacing w:val="-5"/>
                <w:sz w:val="20"/>
                <w:szCs w:val="20"/>
              </w:rPr>
              <w:t xml:space="preserve"> </w:t>
            </w:r>
            <w:r w:rsidRPr="00025484">
              <w:rPr>
                <w:rFonts w:cstheme="minorHAnsi"/>
                <w:i/>
                <w:spacing w:val="-1"/>
                <w:sz w:val="20"/>
                <w:szCs w:val="20"/>
              </w:rPr>
              <w:t>construction,</w:t>
            </w:r>
            <w:r w:rsidRPr="00025484">
              <w:rPr>
                <w:rFonts w:cstheme="minorHAnsi"/>
                <w:i/>
                <w:spacing w:val="101"/>
                <w:sz w:val="20"/>
                <w:szCs w:val="20"/>
              </w:rPr>
              <w:t xml:space="preserve"> </w:t>
            </w:r>
            <w:r w:rsidRPr="00025484">
              <w:rPr>
                <w:rFonts w:cstheme="minorHAnsi"/>
                <w:i/>
                <w:sz w:val="20"/>
                <w:szCs w:val="20"/>
              </w:rPr>
              <w:t>the</w:t>
            </w:r>
            <w:r w:rsidRPr="00025484">
              <w:rPr>
                <w:rFonts w:cstheme="minorHAnsi"/>
                <w:i/>
                <w:spacing w:val="-4"/>
                <w:sz w:val="20"/>
                <w:szCs w:val="20"/>
              </w:rPr>
              <w:t xml:space="preserve"> </w:t>
            </w:r>
            <w:r w:rsidRPr="00025484">
              <w:rPr>
                <w:rFonts w:cstheme="minorHAnsi"/>
                <w:i/>
                <w:spacing w:val="-1"/>
                <w:sz w:val="20"/>
                <w:szCs w:val="20"/>
              </w:rPr>
              <w:t>calls</w:t>
            </w:r>
            <w:r w:rsidRPr="00025484">
              <w:rPr>
                <w:rFonts w:cstheme="minorHAnsi"/>
                <w:i/>
                <w:spacing w:val="-3"/>
                <w:sz w:val="20"/>
                <w:szCs w:val="20"/>
              </w:rPr>
              <w:t xml:space="preserve"> </w:t>
            </w:r>
            <w:r w:rsidRPr="00025484">
              <w:rPr>
                <w:rFonts w:cstheme="minorHAnsi"/>
                <w:i/>
                <w:spacing w:val="-1"/>
                <w:sz w:val="20"/>
                <w:szCs w:val="20"/>
              </w:rPr>
              <w:t>shall</w:t>
            </w:r>
            <w:r w:rsidRPr="00025484">
              <w:rPr>
                <w:rFonts w:cstheme="minorHAnsi"/>
                <w:i/>
                <w:spacing w:val="-3"/>
                <w:sz w:val="20"/>
                <w:szCs w:val="20"/>
              </w:rPr>
              <w:t xml:space="preserve"> </w:t>
            </w:r>
            <w:r w:rsidRPr="00025484">
              <w:rPr>
                <w:rFonts w:cstheme="minorHAnsi"/>
                <w:i/>
                <w:spacing w:val="-1"/>
                <w:sz w:val="20"/>
                <w:szCs w:val="20"/>
              </w:rPr>
              <w:t>specify</w:t>
            </w:r>
            <w:r w:rsidRPr="00025484">
              <w:rPr>
                <w:rFonts w:cstheme="minorHAnsi"/>
                <w:i/>
                <w:spacing w:val="-5"/>
                <w:sz w:val="20"/>
                <w:szCs w:val="20"/>
              </w:rPr>
              <w:t xml:space="preserve"> </w:t>
            </w:r>
            <w:r w:rsidRPr="00025484">
              <w:rPr>
                <w:rFonts w:cstheme="minorHAnsi"/>
                <w:i/>
                <w:sz w:val="20"/>
                <w:szCs w:val="20"/>
              </w:rPr>
              <w:t>that</w:t>
            </w:r>
            <w:r w:rsidRPr="00025484">
              <w:rPr>
                <w:rFonts w:cstheme="minorHAnsi"/>
                <w:i/>
                <w:spacing w:val="-2"/>
                <w:sz w:val="20"/>
                <w:szCs w:val="20"/>
              </w:rPr>
              <w:t xml:space="preserve"> </w:t>
            </w:r>
            <w:r w:rsidRPr="00025484">
              <w:rPr>
                <w:rFonts w:cstheme="minorHAnsi"/>
                <w:i/>
                <w:sz w:val="20"/>
                <w:szCs w:val="20"/>
              </w:rPr>
              <w:t>the</w:t>
            </w:r>
            <w:r w:rsidRPr="00025484">
              <w:rPr>
                <w:rFonts w:cstheme="minorHAnsi"/>
                <w:i/>
                <w:spacing w:val="-3"/>
                <w:sz w:val="20"/>
                <w:szCs w:val="20"/>
              </w:rPr>
              <w:t xml:space="preserve"> </w:t>
            </w:r>
            <w:r w:rsidRPr="00025484">
              <w:rPr>
                <w:rFonts w:cstheme="minorHAnsi"/>
                <w:i/>
                <w:sz w:val="20"/>
                <w:szCs w:val="20"/>
              </w:rPr>
              <w:t>new</w:t>
            </w:r>
            <w:r w:rsidRPr="00025484">
              <w:rPr>
                <w:rFonts w:cstheme="minorHAnsi"/>
                <w:i/>
                <w:spacing w:val="-5"/>
                <w:sz w:val="20"/>
                <w:szCs w:val="20"/>
              </w:rPr>
              <w:t xml:space="preserve"> </w:t>
            </w:r>
            <w:r w:rsidRPr="00025484">
              <w:rPr>
                <w:rFonts w:cstheme="minorHAnsi"/>
                <w:i/>
                <w:sz w:val="20"/>
                <w:szCs w:val="20"/>
              </w:rPr>
              <w:t>buildings</w:t>
            </w:r>
            <w:r w:rsidRPr="00025484">
              <w:rPr>
                <w:rFonts w:cstheme="minorHAnsi"/>
                <w:i/>
                <w:spacing w:val="-3"/>
                <w:sz w:val="20"/>
                <w:szCs w:val="20"/>
              </w:rPr>
              <w:t xml:space="preserve"> </w:t>
            </w:r>
            <w:r w:rsidRPr="00025484">
              <w:rPr>
                <w:rFonts w:cstheme="minorHAnsi"/>
                <w:i/>
                <w:spacing w:val="-1"/>
                <w:sz w:val="20"/>
                <w:szCs w:val="20"/>
              </w:rPr>
              <w:t>supported</w:t>
            </w:r>
            <w:r w:rsidRPr="00025484">
              <w:rPr>
                <w:rFonts w:cstheme="minorHAnsi"/>
                <w:i/>
                <w:spacing w:val="-4"/>
                <w:sz w:val="20"/>
                <w:szCs w:val="20"/>
              </w:rPr>
              <w:t xml:space="preserve"> </w:t>
            </w:r>
            <w:r w:rsidRPr="00025484">
              <w:rPr>
                <w:rFonts w:cstheme="minorHAnsi"/>
                <w:i/>
                <w:sz w:val="20"/>
                <w:szCs w:val="20"/>
              </w:rPr>
              <w:t>by</w:t>
            </w:r>
            <w:r w:rsidRPr="00025484">
              <w:rPr>
                <w:rFonts w:cstheme="minorHAnsi"/>
                <w:i/>
                <w:spacing w:val="-6"/>
                <w:sz w:val="20"/>
                <w:szCs w:val="20"/>
              </w:rPr>
              <w:t xml:space="preserve"> </w:t>
            </w:r>
            <w:r w:rsidRPr="00025484">
              <w:rPr>
                <w:rFonts w:cstheme="minorHAnsi"/>
                <w:i/>
                <w:sz w:val="20"/>
                <w:szCs w:val="20"/>
              </w:rPr>
              <w:t>the</w:t>
            </w:r>
            <w:r w:rsidRPr="00025484">
              <w:rPr>
                <w:rFonts w:cstheme="minorHAnsi"/>
                <w:i/>
                <w:spacing w:val="-3"/>
                <w:sz w:val="20"/>
                <w:szCs w:val="20"/>
              </w:rPr>
              <w:t xml:space="preserve"> </w:t>
            </w:r>
            <w:r w:rsidRPr="00025484">
              <w:rPr>
                <w:rFonts w:cstheme="minorHAnsi"/>
                <w:i/>
                <w:spacing w:val="-1"/>
                <w:sz w:val="20"/>
                <w:szCs w:val="20"/>
              </w:rPr>
              <w:t>projects</w:t>
            </w:r>
            <w:r w:rsidRPr="00025484">
              <w:rPr>
                <w:rFonts w:cstheme="minorHAnsi"/>
                <w:i/>
                <w:spacing w:val="51"/>
                <w:w w:val="99"/>
                <w:sz w:val="20"/>
                <w:szCs w:val="20"/>
              </w:rPr>
              <w:t xml:space="preserve"> </w:t>
            </w:r>
            <w:r w:rsidRPr="00025484">
              <w:rPr>
                <w:rFonts w:cstheme="minorHAnsi"/>
                <w:i/>
                <w:spacing w:val="-1"/>
                <w:sz w:val="20"/>
                <w:szCs w:val="20"/>
              </w:rPr>
              <w:t>shall</w:t>
            </w:r>
            <w:r w:rsidRPr="00025484">
              <w:rPr>
                <w:rFonts w:cstheme="minorHAnsi"/>
                <w:i/>
                <w:spacing w:val="-2"/>
                <w:sz w:val="20"/>
                <w:szCs w:val="20"/>
              </w:rPr>
              <w:t xml:space="preserve"> </w:t>
            </w:r>
            <w:r w:rsidRPr="00025484">
              <w:rPr>
                <w:rFonts w:cstheme="minorHAnsi"/>
                <w:i/>
                <w:spacing w:val="-1"/>
                <w:sz w:val="20"/>
                <w:szCs w:val="20"/>
              </w:rPr>
              <w:t>have</w:t>
            </w:r>
            <w:r w:rsidRPr="00025484">
              <w:rPr>
                <w:rFonts w:cstheme="minorHAnsi"/>
                <w:i/>
                <w:spacing w:val="-3"/>
                <w:sz w:val="20"/>
                <w:szCs w:val="20"/>
              </w:rPr>
              <w:t xml:space="preserve"> </w:t>
            </w:r>
            <w:r w:rsidRPr="00025484">
              <w:rPr>
                <w:rFonts w:cstheme="minorHAnsi"/>
                <w:i/>
                <w:sz w:val="20"/>
                <w:szCs w:val="20"/>
              </w:rPr>
              <w:t>a</w:t>
            </w:r>
            <w:r w:rsidRPr="00025484">
              <w:rPr>
                <w:rFonts w:cstheme="minorHAnsi"/>
                <w:i/>
                <w:spacing w:val="-3"/>
                <w:sz w:val="20"/>
                <w:szCs w:val="20"/>
              </w:rPr>
              <w:t xml:space="preserve"> </w:t>
            </w:r>
            <w:r w:rsidRPr="00025484">
              <w:rPr>
                <w:rFonts w:cstheme="minorHAnsi"/>
                <w:i/>
                <w:spacing w:val="-1"/>
                <w:sz w:val="20"/>
                <w:szCs w:val="20"/>
              </w:rPr>
              <w:t>Primary</w:t>
            </w:r>
            <w:r w:rsidRPr="00025484">
              <w:rPr>
                <w:rFonts w:cstheme="minorHAnsi"/>
                <w:i/>
                <w:spacing w:val="-4"/>
                <w:sz w:val="20"/>
                <w:szCs w:val="20"/>
              </w:rPr>
              <w:t xml:space="preserve"> </w:t>
            </w:r>
            <w:r w:rsidRPr="00025484">
              <w:rPr>
                <w:rFonts w:cstheme="minorHAnsi"/>
                <w:i/>
                <w:sz w:val="20"/>
                <w:szCs w:val="20"/>
              </w:rPr>
              <w:t>Energy</w:t>
            </w:r>
            <w:r w:rsidRPr="00025484">
              <w:rPr>
                <w:rFonts w:cstheme="minorHAnsi"/>
                <w:i/>
                <w:spacing w:val="-2"/>
                <w:sz w:val="20"/>
                <w:szCs w:val="20"/>
              </w:rPr>
              <w:t xml:space="preserve"> </w:t>
            </w:r>
            <w:r w:rsidRPr="00025484">
              <w:rPr>
                <w:rFonts w:cstheme="minorHAnsi"/>
                <w:i/>
                <w:spacing w:val="-1"/>
                <w:sz w:val="20"/>
                <w:szCs w:val="20"/>
              </w:rPr>
              <w:t>Demand (PED)</w:t>
            </w:r>
            <w:r w:rsidRPr="00025484">
              <w:rPr>
                <w:rFonts w:cstheme="minorHAnsi"/>
                <w:i/>
                <w:spacing w:val="-5"/>
                <w:sz w:val="20"/>
                <w:szCs w:val="20"/>
              </w:rPr>
              <w:t xml:space="preserve"> </w:t>
            </w:r>
            <w:r w:rsidRPr="00025484">
              <w:rPr>
                <w:rFonts w:cstheme="minorHAnsi"/>
                <w:i/>
                <w:sz w:val="20"/>
                <w:szCs w:val="20"/>
              </w:rPr>
              <w:t>that</w:t>
            </w:r>
            <w:r w:rsidRPr="00025484">
              <w:rPr>
                <w:rFonts w:cstheme="minorHAnsi"/>
                <w:i/>
                <w:spacing w:val="-2"/>
                <w:sz w:val="20"/>
                <w:szCs w:val="20"/>
              </w:rPr>
              <w:t xml:space="preserve"> </w:t>
            </w:r>
            <w:r w:rsidRPr="00025484">
              <w:rPr>
                <w:rFonts w:cstheme="minorHAnsi"/>
                <w:i/>
                <w:sz w:val="20"/>
                <w:szCs w:val="20"/>
              </w:rPr>
              <w:t>is</w:t>
            </w:r>
            <w:r w:rsidRPr="00025484">
              <w:rPr>
                <w:rFonts w:cstheme="minorHAnsi"/>
                <w:i/>
                <w:spacing w:val="-4"/>
                <w:sz w:val="20"/>
                <w:szCs w:val="20"/>
              </w:rPr>
              <w:t xml:space="preserve"> </w:t>
            </w:r>
            <w:r w:rsidRPr="00025484">
              <w:rPr>
                <w:rFonts w:cstheme="minorHAnsi"/>
                <w:i/>
                <w:spacing w:val="-1"/>
                <w:sz w:val="20"/>
                <w:szCs w:val="20"/>
              </w:rPr>
              <w:t>at</w:t>
            </w:r>
            <w:r w:rsidRPr="00025484">
              <w:rPr>
                <w:rFonts w:cstheme="minorHAnsi"/>
                <w:i/>
                <w:spacing w:val="-2"/>
                <w:sz w:val="20"/>
                <w:szCs w:val="20"/>
              </w:rPr>
              <w:t xml:space="preserve"> </w:t>
            </w:r>
            <w:r w:rsidRPr="00025484">
              <w:rPr>
                <w:rFonts w:cstheme="minorHAnsi"/>
                <w:i/>
                <w:spacing w:val="-1"/>
                <w:sz w:val="20"/>
                <w:szCs w:val="20"/>
              </w:rPr>
              <w:t>least</w:t>
            </w:r>
            <w:r w:rsidRPr="00025484">
              <w:rPr>
                <w:rFonts w:cstheme="minorHAnsi"/>
                <w:i/>
                <w:spacing w:val="-2"/>
                <w:sz w:val="20"/>
                <w:szCs w:val="20"/>
              </w:rPr>
              <w:t xml:space="preserve"> </w:t>
            </w:r>
            <w:r w:rsidRPr="00025484">
              <w:rPr>
                <w:rFonts w:cstheme="minorHAnsi"/>
                <w:i/>
                <w:sz w:val="20"/>
                <w:szCs w:val="20"/>
              </w:rPr>
              <w:t>20</w:t>
            </w:r>
            <w:r w:rsidRPr="00025484">
              <w:rPr>
                <w:rFonts w:cstheme="minorHAnsi"/>
                <w:i/>
                <w:spacing w:val="-3"/>
                <w:sz w:val="20"/>
                <w:szCs w:val="20"/>
              </w:rPr>
              <w:t xml:space="preserve"> </w:t>
            </w:r>
            <w:r w:rsidRPr="00025484">
              <w:rPr>
                <w:rFonts w:cstheme="minorHAnsi"/>
                <w:i/>
                <w:sz w:val="20"/>
                <w:szCs w:val="20"/>
              </w:rPr>
              <w:t>%</w:t>
            </w:r>
            <w:r w:rsidRPr="00025484">
              <w:rPr>
                <w:rFonts w:cstheme="minorHAnsi"/>
                <w:i/>
                <w:spacing w:val="-3"/>
                <w:sz w:val="20"/>
                <w:szCs w:val="20"/>
              </w:rPr>
              <w:t xml:space="preserve"> </w:t>
            </w:r>
            <w:r w:rsidRPr="00025484">
              <w:rPr>
                <w:rFonts w:cstheme="minorHAnsi"/>
                <w:i/>
                <w:spacing w:val="-1"/>
                <w:sz w:val="20"/>
                <w:szCs w:val="20"/>
              </w:rPr>
              <w:t>lower</w:t>
            </w:r>
            <w:r w:rsidRPr="00025484">
              <w:rPr>
                <w:rFonts w:cstheme="minorHAnsi"/>
                <w:i/>
                <w:spacing w:val="49"/>
                <w:sz w:val="20"/>
                <w:szCs w:val="20"/>
              </w:rPr>
              <w:t xml:space="preserve"> </w:t>
            </w:r>
            <w:r w:rsidRPr="00025484">
              <w:rPr>
                <w:rFonts w:cstheme="minorHAnsi"/>
                <w:i/>
                <w:sz w:val="20"/>
                <w:szCs w:val="20"/>
              </w:rPr>
              <w:t>than</w:t>
            </w:r>
            <w:r w:rsidRPr="00025484">
              <w:rPr>
                <w:rFonts w:cstheme="minorHAnsi"/>
                <w:i/>
                <w:spacing w:val="-4"/>
                <w:sz w:val="20"/>
                <w:szCs w:val="20"/>
              </w:rPr>
              <w:t xml:space="preserve"> </w:t>
            </w:r>
            <w:r w:rsidRPr="00025484">
              <w:rPr>
                <w:rFonts w:cstheme="minorHAnsi"/>
                <w:i/>
                <w:spacing w:val="-1"/>
                <w:sz w:val="20"/>
                <w:szCs w:val="20"/>
              </w:rPr>
              <w:t>the</w:t>
            </w:r>
            <w:r w:rsidRPr="00025484">
              <w:rPr>
                <w:rFonts w:cstheme="minorHAnsi"/>
                <w:i/>
                <w:spacing w:val="-6"/>
                <w:sz w:val="20"/>
                <w:szCs w:val="20"/>
              </w:rPr>
              <w:t xml:space="preserve"> </w:t>
            </w:r>
            <w:r w:rsidRPr="00025484">
              <w:rPr>
                <w:rFonts w:cstheme="minorHAnsi"/>
                <w:i/>
                <w:spacing w:val="-1"/>
                <w:sz w:val="20"/>
                <w:szCs w:val="20"/>
              </w:rPr>
              <w:t>NZEB</w:t>
            </w:r>
            <w:r w:rsidRPr="00025484">
              <w:rPr>
                <w:rFonts w:cstheme="minorHAnsi"/>
                <w:i/>
                <w:spacing w:val="-4"/>
                <w:sz w:val="20"/>
                <w:szCs w:val="20"/>
              </w:rPr>
              <w:t xml:space="preserve"> </w:t>
            </w:r>
            <w:r w:rsidRPr="00025484">
              <w:rPr>
                <w:rFonts w:cstheme="minorHAnsi"/>
                <w:i/>
                <w:spacing w:val="-1"/>
                <w:sz w:val="20"/>
                <w:szCs w:val="20"/>
              </w:rPr>
              <w:t>requirement.</w:t>
            </w:r>
          </w:p>
          <w:p w14:paraId="2DBF0D63" w14:textId="77777777" w:rsidR="00960C76" w:rsidRPr="00025484" w:rsidRDefault="00960C76" w:rsidP="00960C76">
            <w:pPr>
              <w:pStyle w:val="TableParagraph"/>
              <w:spacing w:before="116"/>
              <w:ind w:right="172"/>
              <w:jc w:val="both"/>
              <w:rPr>
                <w:rFonts w:cstheme="minorHAnsi"/>
                <w:i/>
                <w:strike/>
                <w:sz w:val="20"/>
                <w:szCs w:val="20"/>
                <w:lang w:val="en-GB"/>
              </w:rPr>
            </w:pPr>
            <w:r w:rsidRPr="00025484">
              <w:rPr>
                <w:rFonts w:cstheme="minorHAnsi"/>
                <w:i/>
                <w:strike/>
                <w:spacing w:val="-1"/>
                <w:sz w:val="20"/>
                <w:szCs w:val="20"/>
                <w:lang w:val="en-GB"/>
              </w:rPr>
              <w:t>After</w:t>
            </w:r>
            <w:r w:rsidRPr="00025484">
              <w:rPr>
                <w:rFonts w:cstheme="minorHAnsi"/>
                <w:i/>
                <w:strike/>
                <w:spacing w:val="-4"/>
                <w:sz w:val="20"/>
                <w:szCs w:val="20"/>
                <w:lang w:val="en-GB"/>
              </w:rPr>
              <w:t xml:space="preserve"> </w:t>
            </w:r>
            <w:r w:rsidRPr="00025484">
              <w:rPr>
                <w:rFonts w:cstheme="minorHAnsi"/>
                <w:i/>
                <w:strike/>
                <w:spacing w:val="-1"/>
                <w:sz w:val="20"/>
                <w:szCs w:val="20"/>
                <w:lang w:val="en-GB"/>
              </w:rPr>
              <w:t>evaluating</w:t>
            </w:r>
            <w:r w:rsidRPr="00025484">
              <w:rPr>
                <w:rFonts w:cstheme="minorHAnsi"/>
                <w:i/>
                <w:strike/>
                <w:spacing w:val="-4"/>
                <w:sz w:val="20"/>
                <w:szCs w:val="20"/>
                <w:lang w:val="en-GB"/>
              </w:rPr>
              <w:t xml:space="preserve"> </w:t>
            </w:r>
            <w:r w:rsidRPr="00025484">
              <w:rPr>
                <w:rFonts w:cstheme="minorHAnsi"/>
                <w:i/>
                <w:strike/>
                <w:sz w:val="20"/>
                <w:szCs w:val="20"/>
                <w:lang w:val="en-GB"/>
              </w:rPr>
              <w:t>the</w:t>
            </w:r>
            <w:r w:rsidRPr="00025484">
              <w:rPr>
                <w:rFonts w:cstheme="minorHAnsi"/>
                <w:i/>
                <w:strike/>
                <w:spacing w:val="-4"/>
                <w:sz w:val="20"/>
                <w:szCs w:val="20"/>
                <w:lang w:val="en-GB"/>
              </w:rPr>
              <w:t xml:space="preserve"> </w:t>
            </w:r>
            <w:r w:rsidRPr="00025484">
              <w:rPr>
                <w:rFonts w:cstheme="minorHAnsi"/>
                <w:i/>
                <w:strike/>
                <w:spacing w:val="-1"/>
                <w:sz w:val="20"/>
                <w:szCs w:val="20"/>
                <w:lang w:val="en-GB"/>
              </w:rPr>
              <w:t>call,</w:t>
            </w:r>
            <w:r w:rsidRPr="00025484">
              <w:rPr>
                <w:rFonts w:cstheme="minorHAnsi"/>
                <w:i/>
                <w:strike/>
                <w:spacing w:val="-3"/>
                <w:sz w:val="20"/>
                <w:szCs w:val="20"/>
                <w:lang w:val="en-GB"/>
              </w:rPr>
              <w:t xml:space="preserve"> </w:t>
            </w:r>
            <w:r w:rsidRPr="00025484">
              <w:rPr>
                <w:rFonts w:cstheme="minorHAnsi"/>
                <w:i/>
                <w:strike/>
                <w:sz w:val="20"/>
                <w:szCs w:val="20"/>
                <w:lang w:val="en-GB"/>
              </w:rPr>
              <w:t>there</w:t>
            </w:r>
            <w:r w:rsidRPr="00025484">
              <w:rPr>
                <w:rFonts w:cstheme="minorHAnsi"/>
                <w:i/>
                <w:strike/>
                <w:spacing w:val="-3"/>
                <w:sz w:val="20"/>
                <w:szCs w:val="20"/>
                <w:lang w:val="en-GB"/>
              </w:rPr>
              <w:t xml:space="preserve"> </w:t>
            </w:r>
            <w:r w:rsidRPr="00025484">
              <w:rPr>
                <w:rFonts w:cstheme="minorHAnsi"/>
                <w:i/>
                <w:strike/>
                <w:spacing w:val="-1"/>
                <w:sz w:val="20"/>
                <w:szCs w:val="20"/>
                <w:lang w:val="en-GB"/>
              </w:rPr>
              <w:t>shall</w:t>
            </w:r>
            <w:r w:rsidRPr="00025484">
              <w:rPr>
                <w:rFonts w:cstheme="minorHAnsi"/>
                <w:i/>
                <w:strike/>
                <w:spacing w:val="-3"/>
                <w:sz w:val="20"/>
                <w:szCs w:val="20"/>
                <w:lang w:val="en-GB"/>
              </w:rPr>
              <w:t xml:space="preserve"> </w:t>
            </w:r>
            <w:r w:rsidRPr="00025484">
              <w:rPr>
                <w:rFonts w:cstheme="minorHAnsi"/>
                <w:i/>
                <w:strike/>
                <w:sz w:val="20"/>
                <w:szCs w:val="20"/>
                <w:lang w:val="en-GB"/>
              </w:rPr>
              <w:t>be</w:t>
            </w:r>
            <w:r w:rsidRPr="00025484">
              <w:rPr>
                <w:rFonts w:cstheme="minorHAnsi"/>
                <w:i/>
                <w:strike/>
                <w:spacing w:val="-4"/>
                <w:sz w:val="20"/>
                <w:szCs w:val="20"/>
                <w:lang w:val="en-GB"/>
              </w:rPr>
              <w:t xml:space="preserve"> </w:t>
            </w:r>
            <w:r w:rsidRPr="00025484">
              <w:rPr>
                <w:rFonts w:cstheme="minorHAnsi"/>
                <w:i/>
                <w:strike/>
                <w:sz w:val="20"/>
                <w:szCs w:val="20"/>
                <w:lang w:val="en-GB"/>
              </w:rPr>
              <w:t>a</w:t>
            </w:r>
            <w:r w:rsidRPr="00025484">
              <w:rPr>
                <w:rFonts w:cstheme="minorHAnsi"/>
                <w:i/>
                <w:strike/>
                <w:spacing w:val="-4"/>
                <w:sz w:val="20"/>
                <w:szCs w:val="20"/>
                <w:lang w:val="en-GB"/>
              </w:rPr>
              <w:t xml:space="preserve"> </w:t>
            </w:r>
            <w:r w:rsidRPr="00025484">
              <w:rPr>
                <w:rFonts w:cstheme="minorHAnsi"/>
                <w:i/>
                <w:strike/>
                <w:spacing w:val="-1"/>
                <w:sz w:val="20"/>
                <w:szCs w:val="20"/>
                <w:lang w:val="en-GB"/>
              </w:rPr>
              <w:t>list</w:t>
            </w:r>
            <w:r w:rsidRPr="00025484">
              <w:rPr>
                <w:rFonts w:cstheme="minorHAnsi"/>
                <w:i/>
                <w:strike/>
                <w:spacing w:val="-4"/>
                <w:sz w:val="20"/>
                <w:szCs w:val="20"/>
                <w:lang w:val="en-GB"/>
              </w:rPr>
              <w:t xml:space="preserve"> </w:t>
            </w:r>
            <w:r w:rsidRPr="00025484">
              <w:rPr>
                <w:rFonts w:cstheme="minorHAnsi"/>
                <w:i/>
                <w:strike/>
                <w:sz w:val="20"/>
                <w:szCs w:val="20"/>
                <w:lang w:val="en-GB"/>
              </w:rPr>
              <w:t>of</w:t>
            </w:r>
            <w:r w:rsidRPr="00025484">
              <w:rPr>
                <w:rFonts w:cstheme="minorHAnsi"/>
                <w:i/>
                <w:strike/>
                <w:spacing w:val="-5"/>
                <w:sz w:val="20"/>
                <w:szCs w:val="20"/>
                <w:lang w:val="en-GB"/>
              </w:rPr>
              <w:t xml:space="preserve"> </w:t>
            </w:r>
            <w:r w:rsidRPr="00025484">
              <w:rPr>
                <w:rFonts w:cstheme="minorHAnsi"/>
                <w:i/>
                <w:strike/>
                <w:spacing w:val="-1"/>
                <w:sz w:val="20"/>
                <w:szCs w:val="20"/>
                <w:lang w:val="en-GB"/>
              </w:rPr>
              <w:t>recommended</w:t>
            </w:r>
            <w:r w:rsidRPr="00025484">
              <w:rPr>
                <w:rFonts w:cstheme="minorHAnsi"/>
                <w:i/>
                <w:strike/>
                <w:spacing w:val="-2"/>
                <w:sz w:val="20"/>
                <w:szCs w:val="20"/>
                <w:lang w:val="en-GB"/>
              </w:rPr>
              <w:t xml:space="preserve"> </w:t>
            </w:r>
            <w:r w:rsidRPr="00025484">
              <w:rPr>
                <w:rFonts w:cstheme="minorHAnsi"/>
                <w:i/>
                <w:strike/>
                <w:spacing w:val="-1"/>
                <w:sz w:val="20"/>
                <w:szCs w:val="20"/>
                <w:lang w:val="en-GB"/>
              </w:rPr>
              <w:t>projects</w:t>
            </w:r>
            <w:r w:rsidRPr="00025484">
              <w:rPr>
                <w:rFonts w:cstheme="minorHAnsi"/>
                <w:i/>
                <w:strike/>
                <w:spacing w:val="63"/>
                <w:w w:val="99"/>
                <w:sz w:val="20"/>
                <w:szCs w:val="20"/>
                <w:lang w:val="en-GB"/>
              </w:rPr>
              <w:t xml:space="preserve"> </w:t>
            </w:r>
            <w:r w:rsidRPr="00025484">
              <w:rPr>
                <w:rFonts w:cstheme="minorHAnsi"/>
                <w:i/>
                <w:strike/>
                <w:spacing w:val="-1"/>
                <w:sz w:val="20"/>
                <w:szCs w:val="20"/>
                <w:lang w:val="en-GB"/>
              </w:rPr>
              <w:t>for</w:t>
            </w:r>
            <w:r w:rsidRPr="00025484">
              <w:rPr>
                <w:rFonts w:cstheme="minorHAnsi"/>
                <w:i/>
                <w:strike/>
                <w:spacing w:val="-3"/>
                <w:sz w:val="20"/>
                <w:szCs w:val="20"/>
                <w:lang w:val="en-GB"/>
              </w:rPr>
              <w:t xml:space="preserve"> </w:t>
            </w:r>
            <w:r w:rsidRPr="00025484">
              <w:rPr>
                <w:rFonts w:cstheme="minorHAnsi"/>
                <w:i/>
                <w:strike/>
                <w:spacing w:val="-1"/>
                <w:sz w:val="20"/>
                <w:szCs w:val="20"/>
                <w:lang w:val="en-GB"/>
              </w:rPr>
              <w:t>support.</w:t>
            </w:r>
            <w:r w:rsidRPr="00025484">
              <w:rPr>
                <w:rFonts w:cstheme="minorHAnsi"/>
                <w:i/>
                <w:strike/>
                <w:spacing w:val="-4"/>
                <w:sz w:val="20"/>
                <w:szCs w:val="20"/>
                <w:lang w:val="en-GB"/>
              </w:rPr>
              <w:t xml:space="preserve"> </w:t>
            </w:r>
            <w:r w:rsidRPr="00025484">
              <w:rPr>
                <w:rFonts w:cstheme="minorHAnsi"/>
                <w:i/>
                <w:strike/>
                <w:spacing w:val="-1"/>
                <w:sz w:val="20"/>
                <w:szCs w:val="20"/>
                <w:lang w:val="en-GB"/>
              </w:rPr>
              <w:t>Projects</w:t>
            </w:r>
            <w:r w:rsidRPr="00025484">
              <w:rPr>
                <w:rFonts w:cstheme="minorHAnsi"/>
                <w:i/>
                <w:strike/>
                <w:spacing w:val="-4"/>
                <w:sz w:val="20"/>
                <w:szCs w:val="20"/>
                <w:lang w:val="en-GB"/>
              </w:rPr>
              <w:t xml:space="preserve"> </w:t>
            </w:r>
            <w:r w:rsidRPr="00025484">
              <w:rPr>
                <w:rFonts w:cstheme="minorHAnsi"/>
                <w:i/>
                <w:strike/>
                <w:spacing w:val="-1"/>
                <w:sz w:val="20"/>
                <w:szCs w:val="20"/>
                <w:lang w:val="en-GB"/>
              </w:rPr>
              <w:t>shall</w:t>
            </w:r>
            <w:r w:rsidRPr="00025484">
              <w:rPr>
                <w:rFonts w:cstheme="minorHAnsi"/>
                <w:i/>
                <w:strike/>
                <w:spacing w:val="-4"/>
                <w:sz w:val="20"/>
                <w:szCs w:val="20"/>
                <w:lang w:val="en-GB"/>
              </w:rPr>
              <w:t xml:space="preserve"> </w:t>
            </w:r>
            <w:r w:rsidRPr="00025484">
              <w:rPr>
                <w:rFonts w:cstheme="minorHAnsi"/>
                <w:i/>
                <w:strike/>
                <w:sz w:val="20"/>
                <w:szCs w:val="20"/>
                <w:lang w:val="en-GB"/>
              </w:rPr>
              <w:t>be</w:t>
            </w:r>
            <w:r w:rsidRPr="00025484">
              <w:rPr>
                <w:rFonts w:cstheme="minorHAnsi"/>
                <w:i/>
                <w:strike/>
                <w:spacing w:val="-4"/>
                <w:sz w:val="20"/>
                <w:szCs w:val="20"/>
                <w:lang w:val="en-GB"/>
              </w:rPr>
              <w:t xml:space="preserve"> </w:t>
            </w:r>
            <w:r w:rsidRPr="00025484">
              <w:rPr>
                <w:rFonts w:cstheme="minorHAnsi"/>
                <w:i/>
                <w:strike/>
                <w:spacing w:val="-1"/>
                <w:sz w:val="20"/>
                <w:szCs w:val="20"/>
                <w:lang w:val="en-GB"/>
              </w:rPr>
              <w:t>pre-selected</w:t>
            </w:r>
            <w:r w:rsidRPr="00025484">
              <w:rPr>
                <w:rFonts w:cstheme="minorHAnsi"/>
                <w:i/>
                <w:strike/>
                <w:spacing w:val="-2"/>
                <w:sz w:val="20"/>
                <w:szCs w:val="20"/>
                <w:lang w:val="en-GB"/>
              </w:rPr>
              <w:t xml:space="preserve"> </w:t>
            </w:r>
            <w:r w:rsidRPr="00025484">
              <w:rPr>
                <w:rFonts w:cstheme="minorHAnsi"/>
                <w:i/>
                <w:strike/>
                <w:sz w:val="20"/>
                <w:szCs w:val="20"/>
                <w:lang w:val="en-GB"/>
              </w:rPr>
              <w:t>and</w:t>
            </w:r>
            <w:r w:rsidRPr="00025484">
              <w:rPr>
                <w:rFonts w:cstheme="minorHAnsi"/>
                <w:i/>
                <w:strike/>
                <w:spacing w:val="-2"/>
                <w:sz w:val="20"/>
                <w:szCs w:val="20"/>
                <w:lang w:val="en-GB"/>
              </w:rPr>
              <w:t xml:space="preserve"> </w:t>
            </w:r>
            <w:r w:rsidRPr="00025484">
              <w:rPr>
                <w:rFonts w:cstheme="minorHAnsi"/>
                <w:i/>
                <w:strike/>
                <w:spacing w:val="-1"/>
                <w:sz w:val="20"/>
                <w:szCs w:val="20"/>
                <w:lang w:val="en-GB"/>
              </w:rPr>
              <w:t>recommended</w:t>
            </w:r>
            <w:r w:rsidRPr="00025484">
              <w:rPr>
                <w:rFonts w:cstheme="minorHAnsi"/>
                <w:i/>
                <w:strike/>
                <w:spacing w:val="-2"/>
                <w:sz w:val="20"/>
                <w:szCs w:val="20"/>
                <w:lang w:val="en-GB"/>
              </w:rPr>
              <w:t xml:space="preserve"> </w:t>
            </w:r>
            <w:r w:rsidRPr="00025484">
              <w:rPr>
                <w:rFonts w:cstheme="minorHAnsi"/>
                <w:i/>
                <w:strike/>
                <w:sz w:val="20"/>
                <w:szCs w:val="20"/>
                <w:lang w:val="en-GB"/>
              </w:rPr>
              <w:t>by</w:t>
            </w:r>
            <w:r w:rsidRPr="00025484">
              <w:rPr>
                <w:rFonts w:cstheme="minorHAnsi"/>
                <w:i/>
                <w:strike/>
                <w:spacing w:val="-6"/>
                <w:sz w:val="20"/>
                <w:szCs w:val="20"/>
                <w:lang w:val="en-GB"/>
              </w:rPr>
              <w:t xml:space="preserve"> </w:t>
            </w:r>
            <w:r w:rsidRPr="00025484">
              <w:rPr>
                <w:rFonts w:cstheme="minorHAnsi"/>
                <w:i/>
                <w:strike/>
                <w:sz w:val="20"/>
                <w:szCs w:val="20"/>
                <w:lang w:val="en-GB"/>
              </w:rPr>
              <w:t>regional</w:t>
            </w:r>
            <w:r w:rsidRPr="00025484">
              <w:rPr>
                <w:rFonts w:cstheme="minorHAnsi"/>
                <w:i/>
                <w:strike/>
                <w:spacing w:val="69"/>
                <w:w w:val="99"/>
                <w:sz w:val="20"/>
                <w:szCs w:val="20"/>
                <w:lang w:val="en-GB"/>
              </w:rPr>
              <w:t xml:space="preserve"> </w:t>
            </w:r>
            <w:r w:rsidRPr="00025484">
              <w:rPr>
                <w:rFonts w:cstheme="minorHAnsi"/>
                <w:i/>
                <w:strike/>
                <w:spacing w:val="-1"/>
                <w:sz w:val="20"/>
                <w:szCs w:val="20"/>
                <w:lang w:val="en-GB"/>
              </w:rPr>
              <w:t>permanent</w:t>
            </w:r>
            <w:r w:rsidRPr="00025484">
              <w:rPr>
                <w:rFonts w:cstheme="minorHAnsi"/>
                <w:i/>
                <w:strike/>
                <w:spacing w:val="-4"/>
                <w:sz w:val="20"/>
                <w:szCs w:val="20"/>
                <w:lang w:val="en-GB"/>
              </w:rPr>
              <w:t xml:space="preserve"> </w:t>
            </w:r>
            <w:r w:rsidRPr="00025484">
              <w:rPr>
                <w:rFonts w:cstheme="minorHAnsi"/>
                <w:i/>
                <w:strike/>
                <w:spacing w:val="-1"/>
                <w:sz w:val="20"/>
                <w:szCs w:val="20"/>
                <w:lang w:val="en-GB"/>
              </w:rPr>
              <w:t>conferences.</w:t>
            </w:r>
            <w:r w:rsidRPr="00025484">
              <w:rPr>
                <w:rFonts w:cstheme="minorHAnsi"/>
                <w:i/>
                <w:strike/>
                <w:spacing w:val="-4"/>
                <w:sz w:val="20"/>
                <w:szCs w:val="20"/>
                <w:lang w:val="en-GB"/>
              </w:rPr>
              <w:t xml:space="preserve"> </w:t>
            </w:r>
            <w:r w:rsidRPr="00025484">
              <w:rPr>
                <w:rFonts w:cstheme="minorHAnsi"/>
                <w:i/>
                <w:strike/>
                <w:sz w:val="20"/>
                <w:szCs w:val="20"/>
                <w:lang w:val="en-GB"/>
              </w:rPr>
              <w:t>Every</w:t>
            </w:r>
            <w:r w:rsidRPr="00025484">
              <w:rPr>
                <w:rFonts w:cstheme="minorHAnsi"/>
                <w:i/>
                <w:strike/>
                <w:spacing w:val="-7"/>
                <w:sz w:val="20"/>
                <w:szCs w:val="20"/>
                <w:lang w:val="en-GB"/>
              </w:rPr>
              <w:t xml:space="preserve"> </w:t>
            </w:r>
            <w:r w:rsidRPr="00025484">
              <w:rPr>
                <w:rFonts w:cstheme="minorHAnsi"/>
                <w:i/>
                <w:strike/>
                <w:sz w:val="20"/>
                <w:szCs w:val="20"/>
                <w:lang w:val="en-GB"/>
              </w:rPr>
              <w:t xml:space="preserve">region </w:t>
            </w:r>
            <w:r w:rsidRPr="00025484">
              <w:rPr>
                <w:rFonts w:cstheme="minorHAnsi"/>
                <w:i/>
                <w:strike/>
                <w:spacing w:val="-1"/>
                <w:sz w:val="20"/>
                <w:szCs w:val="20"/>
                <w:lang w:val="en-GB"/>
              </w:rPr>
              <w:t>shall</w:t>
            </w:r>
            <w:r w:rsidRPr="00025484">
              <w:rPr>
                <w:rFonts w:cstheme="minorHAnsi"/>
                <w:i/>
                <w:strike/>
                <w:spacing w:val="-5"/>
                <w:sz w:val="20"/>
                <w:szCs w:val="20"/>
                <w:lang w:val="en-GB"/>
              </w:rPr>
              <w:t xml:space="preserve"> </w:t>
            </w:r>
            <w:r w:rsidRPr="00025484">
              <w:rPr>
                <w:rFonts w:cstheme="minorHAnsi"/>
                <w:i/>
                <w:strike/>
                <w:spacing w:val="-1"/>
                <w:sz w:val="20"/>
                <w:szCs w:val="20"/>
                <w:lang w:val="en-GB"/>
              </w:rPr>
              <w:t>recommend</w:t>
            </w:r>
            <w:r w:rsidRPr="00025484">
              <w:rPr>
                <w:rFonts w:cstheme="minorHAnsi"/>
                <w:i/>
                <w:strike/>
                <w:spacing w:val="-3"/>
                <w:sz w:val="20"/>
                <w:szCs w:val="20"/>
                <w:lang w:val="en-GB"/>
              </w:rPr>
              <w:t xml:space="preserve"> </w:t>
            </w:r>
            <w:r w:rsidRPr="00025484">
              <w:rPr>
                <w:rFonts w:cstheme="minorHAnsi"/>
                <w:i/>
                <w:strike/>
                <w:spacing w:val="-1"/>
                <w:sz w:val="20"/>
                <w:szCs w:val="20"/>
                <w:lang w:val="en-GB"/>
              </w:rPr>
              <w:t>at</w:t>
            </w:r>
            <w:r w:rsidRPr="00025484">
              <w:rPr>
                <w:rFonts w:cstheme="minorHAnsi"/>
                <w:i/>
                <w:strike/>
                <w:spacing w:val="-3"/>
                <w:sz w:val="20"/>
                <w:szCs w:val="20"/>
                <w:lang w:val="en-GB"/>
              </w:rPr>
              <w:t xml:space="preserve"> </w:t>
            </w:r>
            <w:r w:rsidRPr="00025484">
              <w:rPr>
                <w:rFonts w:cstheme="minorHAnsi"/>
                <w:i/>
                <w:strike/>
                <w:spacing w:val="-1"/>
                <w:sz w:val="20"/>
                <w:szCs w:val="20"/>
                <w:lang w:val="en-GB"/>
              </w:rPr>
              <w:t>least</w:t>
            </w:r>
            <w:r w:rsidRPr="00025484">
              <w:rPr>
                <w:rFonts w:cstheme="minorHAnsi"/>
                <w:i/>
                <w:strike/>
                <w:spacing w:val="-4"/>
                <w:sz w:val="20"/>
                <w:szCs w:val="20"/>
                <w:lang w:val="en-GB"/>
              </w:rPr>
              <w:t xml:space="preserve"> </w:t>
            </w:r>
            <w:r w:rsidRPr="00025484">
              <w:rPr>
                <w:rFonts w:cstheme="minorHAnsi"/>
                <w:i/>
                <w:strike/>
                <w:sz w:val="20"/>
                <w:szCs w:val="20"/>
                <w:lang w:val="en-GB"/>
              </w:rPr>
              <w:t>one</w:t>
            </w:r>
            <w:r w:rsidRPr="00025484">
              <w:rPr>
                <w:rFonts w:cstheme="minorHAnsi"/>
                <w:i/>
                <w:strike/>
                <w:spacing w:val="51"/>
                <w:w w:val="99"/>
                <w:sz w:val="20"/>
                <w:szCs w:val="20"/>
                <w:lang w:val="en-GB"/>
              </w:rPr>
              <w:t xml:space="preserve"> </w:t>
            </w:r>
            <w:r w:rsidRPr="00025484">
              <w:rPr>
                <w:rFonts w:cstheme="minorHAnsi"/>
                <w:i/>
                <w:strike/>
                <w:sz w:val="20"/>
                <w:szCs w:val="20"/>
                <w:lang w:val="en-GB"/>
              </w:rPr>
              <w:t>project</w:t>
            </w:r>
            <w:r w:rsidRPr="00025484">
              <w:rPr>
                <w:rFonts w:cstheme="minorHAnsi"/>
                <w:i/>
                <w:strike/>
                <w:spacing w:val="-2"/>
                <w:sz w:val="20"/>
                <w:szCs w:val="20"/>
                <w:lang w:val="en-GB"/>
              </w:rPr>
              <w:t xml:space="preserve"> </w:t>
            </w:r>
            <w:r w:rsidRPr="00025484">
              <w:rPr>
                <w:rFonts w:cstheme="minorHAnsi"/>
                <w:i/>
                <w:strike/>
                <w:spacing w:val="-1"/>
                <w:sz w:val="20"/>
                <w:szCs w:val="20"/>
                <w:lang w:val="en-GB"/>
              </w:rPr>
              <w:t>to</w:t>
            </w:r>
            <w:r w:rsidRPr="00025484">
              <w:rPr>
                <w:rFonts w:cstheme="minorHAnsi"/>
                <w:i/>
                <w:strike/>
                <w:spacing w:val="-2"/>
                <w:sz w:val="20"/>
                <w:szCs w:val="20"/>
                <w:lang w:val="en-GB"/>
              </w:rPr>
              <w:t xml:space="preserve"> </w:t>
            </w:r>
            <w:r w:rsidRPr="00025484">
              <w:rPr>
                <w:rFonts w:cstheme="minorHAnsi"/>
                <w:i/>
                <w:strike/>
                <w:sz w:val="20"/>
                <w:szCs w:val="20"/>
                <w:lang w:val="en-GB"/>
              </w:rPr>
              <w:t>be</w:t>
            </w:r>
            <w:r w:rsidRPr="00025484">
              <w:rPr>
                <w:rFonts w:cstheme="minorHAnsi"/>
                <w:i/>
                <w:strike/>
                <w:spacing w:val="-2"/>
                <w:sz w:val="20"/>
                <w:szCs w:val="20"/>
                <w:lang w:val="en-GB"/>
              </w:rPr>
              <w:t xml:space="preserve"> </w:t>
            </w:r>
            <w:r w:rsidRPr="00025484">
              <w:rPr>
                <w:rFonts w:cstheme="minorHAnsi"/>
                <w:i/>
                <w:strike/>
                <w:spacing w:val="-1"/>
                <w:sz w:val="20"/>
                <w:szCs w:val="20"/>
                <w:lang w:val="en-GB"/>
              </w:rPr>
              <w:t>supported.</w:t>
            </w:r>
            <w:r w:rsidRPr="00025484">
              <w:rPr>
                <w:rFonts w:cstheme="minorHAnsi"/>
                <w:i/>
                <w:strike/>
                <w:spacing w:val="-2"/>
                <w:sz w:val="20"/>
                <w:szCs w:val="20"/>
                <w:lang w:val="en-GB"/>
              </w:rPr>
              <w:t xml:space="preserve"> At </w:t>
            </w:r>
            <w:r w:rsidRPr="00025484">
              <w:rPr>
                <w:rFonts w:cstheme="minorHAnsi"/>
                <w:i/>
                <w:strike/>
                <w:spacing w:val="-1"/>
                <w:sz w:val="20"/>
                <w:szCs w:val="20"/>
                <w:lang w:val="en-GB"/>
              </w:rPr>
              <w:t>least</w:t>
            </w:r>
            <w:r w:rsidRPr="00025484">
              <w:rPr>
                <w:rFonts w:cstheme="minorHAnsi"/>
                <w:i/>
                <w:strike/>
                <w:spacing w:val="-2"/>
                <w:sz w:val="20"/>
                <w:szCs w:val="20"/>
                <w:lang w:val="en-GB"/>
              </w:rPr>
              <w:t xml:space="preserve"> </w:t>
            </w:r>
            <w:r w:rsidRPr="00025484">
              <w:rPr>
                <w:rFonts w:cstheme="minorHAnsi"/>
                <w:i/>
                <w:strike/>
                <w:sz w:val="20"/>
                <w:szCs w:val="20"/>
                <w:lang w:val="en-GB"/>
              </w:rPr>
              <w:t>one</w:t>
            </w:r>
            <w:r w:rsidRPr="00025484">
              <w:rPr>
                <w:rFonts w:cstheme="minorHAnsi"/>
                <w:i/>
                <w:strike/>
                <w:spacing w:val="-3"/>
                <w:sz w:val="20"/>
                <w:szCs w:val="20"/>
                <w:lang w:val="en-GB"/>
              </w:rPr>
              <w:t xml:space="preserve"> </w:t>
            </w:r>
            <w:r w:rsidRPr="00025484">
              <w:rPr>
                <w:rFonts w:cstheme="minorHAnsi"/>
                <w:i/>
                <w:strike/>
                <w:spacing w:val="-1"/>
                <w:sz w:val="20"/>
                <w:szCs w:val="20"/>
                <w:lang w:val="en-GB"/>
              </w:rPr>
              <w:t>industrial</w:t>
            </w:r>
            <w:r w:rsidRPr="00025484">
              <w:rPr>
                <w:rFonts w:cstheme="minorHAnsi"/>
                <w:i/>
                <w:strike/>
                <w:spacing w:val="-2"/>
                <w:sz w:val="20"/>
                <w:szCs w:val="20"/>
                <w:lang w:val="en-GB"/>
              </w:rPr>
              <w:t xml:space="preserve"> </w:t>
            </w:r>
            <w:r w:rsidRPr="00025484">
              <w:rPr>
                <w:rFonts w:cstheme="minorHAnsi"/>
                <w:i/>
                <w:strike/>
                <w:spacing w:val="-1"/>
                <w:sz w:val="20"/>
                <w:szCs w:val="20"/>
                <w:lang w:val="en-GB"/>
              </w:rPr>
              <w:t>site</w:t>
            </w:r>
            <w:r w:rsidRPr="00025484">
              <w:rPr>
                <w:rFonts w:cstheme="minorHAnsi"/>
                <w:i/>
                <w:strike/>
                <w:spacing w:val="-2"/>
                <w:sz w:val="20"/>
                <w:szCs w:val="20"/>
                <w:lang w:val="en-GB"/>
              </w:rPr>
              <w:t xml:space="preserve"> </w:t>
            </w:r>
            <w:r w:rsidRPr="00025484">
              <w:rPr>
                <w:rFonts w:cstheme="minorHAnsi"/>
                <w:i/>
                <w:strike/>
                <w:spacing w:val="-1"/>
                <w:sz w:val="20"/>
                <w:szCs w:val="20"/>
                <w:lang w:val="en-GB"/>
              </w:rPr>
              <w:t>shall</w:t>
            </w:r>
            <w:r w:rsidRPr="00025484">
              <w:rPr>
                <w:rFonts w:cstheme="minorHAnsi"/>
                <w:i/>
                <w:strike/>
                <w:spacing w:val="-4"/>
                <w:sz w:val="20"/>
                <w:szCs w:val="20"/>
                <w:lang w:val="en-GB"/>
              </w:rPr>
              <w:t xml:space="preserve"> </w:t>
            </w:r>
            <w:r w:rsidRPr="00025484">
              <w:rPr>
                <w:rFonts w:cstheme="minorHAnsi"/>
                <w:i/>
                <w:strike/>
                <w:sz w:val="20"/>
                <w:szCs w:val="20"/>
                <w:lang w:val="en-GB"/>
              </w:rPr>
              <w:t>be</w:t>
            </w:r>
            <w:r w:rsidRPr="00025484">
              <w:rPr>
                <w:rFonts w:cstheme="minorHAnsi"/>
                <w:i/>
                <w:strike/>
                <w:spacing w:val="-3"/>
                <w:sz w:val="20"/>
                <w:szCs w:val="20"/>
                <w:lang w:val="en-GB"/>
              </w:rPr>
              <w:t xml:space="preserve"> </w:t>
            </w:r>
            <w:r w:rsidRPr="00025484">
              <w:rPr>
                <w:rFonts w:cstheme="minorHAnsi"/>
                <w:i/>
                <w:strike/>
                <w:spacing w:val="-1"/>
                <w:sz w:val="20"/>
                <w:szCs w:val="20"/>
                <w:lang w:val="en-GB"/>
              </w:rPr>
              <w:t xml:space="preserve">supported </w:t>
            </w:r>
            <w:r w:rsidRPr="00025484">
              <w:rPr>
                <w:rFonts w:cstheme="minorHAnsi"/>
                <w:i/>
                <w:strike/>
                <w:sz w:val="20"/>
                <w:szCs w:val="20"/>
                <w:lang w:val="en-GB"/>
              </w:rPr>
              <w:t>in</w:t>
            </w:r>
            <w:r w:rsidRPr="00025484">
              <w:rPr>
                <w:rFonts w:cstheme="minorHAnsi"/>
                <w:i/>
                <w:strike/>
                <w:spacing w:val="51"/>
                <w:w w:val="99"/>
                <w:sz w:val="20"/>
                <w:szCs w:val="20"/>
                <w:lang w:val="en-GB"/>
              </w:rPr>
              <w:t xml:space="preserve"> </w:t>
            </w:r>
            <w:r w:rsidRPr="00025484">
              <w:rPr>
                <w:rFonts w:cstheme="minorHAnsi"/>
                <w:i/>
                <w:strike/>
                <w:spacing w:val="-1"/>
                <w:sz w:val="20"/>
                <w:szCs w:val="20"/>
                <w:lang w:val="en-GB"/>
              </w:rPr>
              <w:t>each</w:t>
            </w:r>
            <w:r w:rsidRPr="00025484">
              <w:rPr>
                <w:rFonts w:cstheme="minorHAnsi"/>
                <w:i/>
                <w:strike/>
                <w:spacing w:val="-2"/>
                <w:sz w:val="20"/>
                <w:szCs w:val="20"/>
                <w:lang w:val="en-GB"/>
              </w:rPr>
              <w:t xml:space="preserve"> </w:t>
            </w:r>
            <w:r w:rsidRPr="00025484">
              <w:rPr>
                <w:rFonts w:cstheme="minorHAnsi"/>
                <w:i/>
                <w:strike/>
                <w:spacing w:val="-1"/>
                <w:sz w:val="20"/>
                <w:szCs w:val="20"/>
                <w:lang w:val="en-GB"/>
              </w:rPr>
              <w:t>region</w:t>
            </w:r>
            <w:r w:rsidRPr="00025484">
              <w:rPr>
                <w:rFonts w:cstheme="minorHAnsi"/>
                <w:i/>
                <w:strike/>
                <w:spacing w:val="-2"/>
                <w:sz w:val="20"/>
                <w:szCs w:val="20"/>
                <w:lang w:val="en-GB"/>
              </w:rPr>
              <w:t xml:space="preserve"> </w:t>
            </w:r>
            <w:r w:rsidRPr="00025484">
              <w:rPr>
                <w:rFonts w:cstheme="minorHAnsi"/>
                <w:i/>
                <w:strike/>
                <w:sz w:val="20"/>
                <w:szCs w:val="20"/>
                <w:lang w:val="en-GB"/>
              </w:rPr>
              <w:t>of</w:t>
            </w:r>
            <w:r w:rsidRPr="00025484">
              <w:rPr>
                <w:rFonts w:cstheme="minorHAnsi"/>
                <w:i/>
                <w:strike/>
                <w:spacing w:val="-4"/>
                <w:sz w:val="20"/>
                <w:szCs w:val="20"/>
                <w:lang w:val="en-GB"/>
              </w:rPr>
              <w:t xml:space="preserve"> </w:t>
            </w:r>
            <w:r w:rsidRPr="00025484">
              <w:rPr>
                <w:rFonts w:cstheme="minorHAnsi"/>
                <w:i/>
                <w:strike/>
                <w:spacing w:val="-1"/>
                <w:sz w:val="20"/>
                <w:szCs w:val="20"/>
                <w:lang w:val="en-GB"/>
              </w:rPr>
              <w:t>Czechia,</w:t>
            </w:r>
            <w:r w:rsidRPr="00025484">
              <w:rPr>
                <w:rFonts w:cstheme="minorHAnsi"/>
                <w:i/>
                <w:strike/>
                <w:spacing w:val="-3"/>
                <w:sz w:val="20"/>
                <w:szCs w:val="20"/>
                <w:lang w:val="en-GB"/>
              </w:rPr>
              <w:t xml:space="preserve"> </w:t>
            </w:r>
            <w:r w:rsidRPr="00025484">
              <w:rPr>
                <w:rFonts w:cstheme="minorHAnsi"/>
                <w:i/>
                <w:strike/>
                <w:spacing w:val="-1"/>
                <w:sz w:val="20"/>
                <w:szCs w:val="20"/>
                <w:lang w:val="en-GB"/>
              </w:rPr>
              <w:t>with</w:t>
            </w:r>
            <w:r w:rsidRPr="00025484">
              <w:rPr>
                <w:rFonts w:cstheme="minorHAnsi"/>
                <w:i/>
                <w:strike/>
                <w:spacing w:val="-2"/>
                <w:sz w:val="20"/>
                <w:szCs w:val="20"/>
                <w:lang w:val="en-GB"/>
              </w:rPr>
              <w:t xml:space="preserve"> </w:t>
            </w:r>
            <w:r w:rsidRPr="00025484">
              <w:rPr>
                <w:rFonts w:cstheme="minorHAnsi"/>
                <w:i/>
                <w:strike/>
                <w:sz w:val="20"/>
                <w:szCs w:val="20"/>
                <w:lang w:val="en-GB"/>
              </w:rPr>
              <w:t>the</w:t>
            </w:r>
            <w:r w:rsidRPr="00025484">
              <w:rPr>
                <w:rFonts w:cstheme="minorHAnsi"/>
                <w:i/>
                <w:strike/>
                <w:spacing w:val="-3"/>
                <w:sz w:val="20"/>
                <w:szCs w:val="20"/>
                <w:lang w:val="en-GB"/>
              </w:rPr>
              <w:t xml:space="preserve"> </w:t>
            </w:r>
            <w:r w:rsidRPr="00025484">
              <w:rPr>
                <w:rFonts w:cstheme="minorHAnsi"/>
                <w:i/>
                <w:strike/>
                <w:spacing w:val="-1"/>
                <w:sz w:val="20"/>
                <w:szCs w:val="20"/>
                <w:lang w:val="en-GB"/>
              </w:rPr>
              <w:t>list</w:t>
            </w:r>
            <w:r w:rsidRPr="00025484">
              <w:rPr>
                <w:rFonts w:cstheme="minorHAnsi"/>
                <w:i/>
                <w:strike/>
                <w:spacing w:val="-3"/>
                <w:sz w:val="20"/>
                <w:szCs w:val="20"/>
                <w:lang w:val="en-GB"/>
              </w:rPr>
              <w:t xml:space="preserve"> </w:t>
            </w:r>
            <w:r w:rsidRPr="00025484">
              <w:rPr>
                <w:rFonts w:cstheme="minorHAnsi"/>
                <w:i/>
                <w:strike/>
                <w:sz w:val="20"/>
                <w:szCs w:val="20"/>
                <w:lang w:val="en-GB"/>
              </w:rPr>
              <w:t>of</w:t>
            </w:r>
            <w:r w:rsidRPr="00025484">
              <w:rPr>
                <w:rFonts w:cstheme="minorHAnsi"/>
                <w:i/>
                <w:strike/>
                <w:spacing w:val="-5"/>
                <w:sz w:val="20"/>
                <w:szCs w:val="20"/>
                <w:lang w:val="en-GB"/>
              </w:rPr>
              <w:t xml:space="preserve"> </w:t>
            </w:r>
            <w:r w:rsidRPr="00025484">
              <w:rPr>
                <w:rFonts w:cstheme="minorHAnsi"/>
                <w:i/>
                <w:strike/>
                <w:spacing w:val="-1"/>
                <w:sz w:val="20"/>
                <w:szCs w:val="20"/>
                <w:lang w:val="en-GB"/>
              </w:rPr>
              <w:t>supported</w:t>
            </w:r>
            <w:r w:rsidRPr="00025484">
              <w:rPr>
                <w:rFonts w:cstheme="minorHAnsi"/>
                <w:i/>
                <w:strike/>
                <w:spacing w:val="-3"/>
                <w:sz w:val="20"/>
                <w:szCs w:val="20"/>
                <w:lang w:val="en-GB"/>
              </w:rPr>
              <w:t xml:space="preserve"> </w:t>
            </w:r>
            <w:r w:rsidRPr="00025484">
              <w:rPr>
                <w:rFonts w:cstheme="minorHAnsi"/>
                <w:i/>
                <w:strike/>
                <w:spacing w:val="-1"/>
                <w:sz w:val="20"/>
                <w:szCs w:val="20"/>
                <w:lang w:val="en-GB"/>
              </w:rPr>
              <w:t>brownfields</w:t>
            </w:r>
            <w:r w:rsidRPr="00025484">
              <w:rPr>
                <w:rFonts w:cstheme="minorHAnsi"/>
                <w:i/>
                <w:strike/>
                <w:spacing w:val="-4"/>
                <w:sz w:val="20"/>
                <w:szCs w:val="20"/>
                <w:lang w:val="en-GB"/>
              </w:rPr>
              <w:t xml:space="preserve"> </w:t>
            </w:r>
            <w:r w:rsidRPr="00025484">
              <w:rPr>
                <w:rFonts w:cstheme="minorHAnsi"/>
                <w:i/>
                <w:strike/>
                <w:sz w:val="20"/>
                <w:szCs w:val="20"/>
                <w:lang w:val="en-GB"/>
              </w:rPr>
              <w:t>including</w:t>
            </w:r>
            <w:r w:rsidRPr="00025484">
              <w:rPr>
                <w:rFonts w:cstheme="minorHAnsi"/>
                <w:i/>
                <w:strike/>
                <w:spacing w:val="65"/>
                <w:sz w:val="20"/>
                <w:szCs w:val="20"/>
                <w:lang w:val="en-GB"/>
              </w:rPr>
              <w:t xml:space="preserve"> </w:t>
            </w:r>
            <w:r w:rsidRPr="00025484">
              <w:rPr>
                <w:rFonts w:cstheme="minorHAnsi"/>
                <w:i/>
                <w:strike/>
                <w:sz w:val="20"/>
                <w:szCs w:val="20"/>
                <w:lang w:val="en-GB"/>
              </w:rPr>
              <w:t>the</w:t>
            </w:r>
            <w:r w:rsidRPr="00025484">
              <w:rPr>
                <w:rFonts w:cstheme="minorHAnsi"/>
                <w:i/>
                <w:strike/>
                <w:spacing w:val="-4"/>
                <w:sz w:val="20"/>
                <w:szCs w:val="20"/>
                <w:lang w:val="en-GB"/>
              </w:rPr>
              <w:t xml:space="preserve"> </w:t>
            </w:r>
            <w:r w:rsidRPr="00025484">
              <w:rPr>
                <w:rFonts w:cstheme="minorHAnsi"/>
                <w:i/>
                <w:strike/>
                <w:spacing w:val="-1"/>
                <w:sz w:val="20"/>
                <w:szCs w:val="20"/>
                <w:lang w:val="en-GB"/>
              </w:rPr>
              <w:t>sites</w:t>
            </w:r>
            <w:r w:rsidRPr="00025484">
              <w:rPr>
                <w:rFonts w:cstheme="minorHAnsi"/>
                <w:i/>
                <w:strike/>
                <w:spacing w:val="-3"/>
                <w:sz w:val="20"/>
                <w:szCs w:val="20"/>
                <w:lang w:val="en-GB"/>
              </w:rPr>
              <w:t xml:space="preserve"> </w:t>
            </w:r>
            <w:r w:rsidRPr="00025484">
              <w:rPr>
                <w:rFonts w:cstheme="minorHAnsi"/>
                <w:i/>
                <w:strike/>
                <w:sz w:val="20"/>
                <w:szCs w:val="20"/>
                <w:lang w:val="en-GB"/>
              </w:rPr>
              <w:t>of</w:t>
            </w:r>
            <w:r w:rsidRPr="00025484">
              <w:rPr>
                <w:rFonts w:cstheme="minorHAnsi"/>
                <w:i/>
                <w:strike/>
                <w:spacing w:val="-4"/>
                <w:sz w:val="20"/>
                <w:szCs w:val="20"/>
                <w:lang w:val="en-GB"/>
              </w:rPr>
              <w:t xml:space="preserve"> </w:t>
            </w:r>
            <w:r w:rsidRPr="00025484">
              <w:rPr>
                <w:rFonts w:cstheme="minorHAnsi"/>
                <w:i/>
                <w:strike/>
                <w:spacing w:val="-1"/>
                <w:sz w:val="20"/>
                <w:szCs w:val="20"/>
                <w:lang w:val="en-GB"/>
              </w:rPr>
              <w:t xml:space="preserve">Terezin </w:t>
            </w:r>
            <w:r w:rsidRPr="00025484">
              <w:rPr>
                <w:rFonts w:cstheme="minorHAnsi"/>
                <w:i/>
                <w:strike/>
                <w:sz w:val="20"/>
                <w:szCs w:val="20"/>
                <w:lang w:val="en-GB"/>
              </w:rPr>
              <w:t>and</w:t>
            </w:r>
            <w:r w:rsidRPr="00025484">
              <w:rPr>
                <w:rFonts w:cstheme="minorHAnsi"/>
                <w:i/>
                <w:strike/>
                <w:spacing w:val="-2"/>
                <w:sz w:val="20"/>
                <w:szCs w:val="20"/>
                <w:lang w:val="en-GB"/>
              </w:rPr>
              <w:t xml:space="preserve"> </w:t>
            </w:r>
            <w:r w:rsidRPr="00025484">
              <w:rPr>
                <w:rFonts w:cstheme="minorHAnsi"/>
                <w:i/>
                <w:strike/>
                <w:spacing w:val="-1"/>
                <w:sz w:val="20"/>
                <w:szCs w:val="20"/>
                <w:lang w:val="en-GB"/>
              </w:rPr>
              <w:t>Josefov.</w:t>
            </w:r>
            <w:r w:rsidRPr="00025484">
              <w:rPr>
                <w:rFonts w:cstheme="minorHAnsi"/>
                <w:i/>
                <w:strike/>
                <w:spacing w:val="-2"/>
                <w:sz w:val="20"/>
                <w:szCs w:val="20"/>
                <w:lang w:val="en-GB"/>
              </w:rPr>
              <w:t xml:space="preserve"> </w:t>
            </w:r>
            <w:r w:rsidRPr="00025484">
              <w:rPr>
                <w:rFonts w:cstheme="minorHAnsi"/>
                <w:i/>
                <w:strike/>
                <w:spacing w:val="-1"/>
                <w:sz w:val="20"/>
                <w:szCs w:val="20"/>
                <w:lang w:val="en-GB"/>
              </w:rPr>
              <w:t>Formal</w:t>
            </w:r>
            <w:r w:rsidRPr="00025484">
              <w:rPr>
                <w:rFonts w:cstheme="minorHAnsi"/>
                <w:i/>
                <w:strike/>
                <w:spacing w:val="-2"/>
                <w:sz w:val="20"/>
                <w:szCs w:val="20"/>
                <w:lang w:val="en-GB"/>
              </w:rPr>
              <w:t xml:space="preserve"> </w:t>
            </w:r>
            <w:r w:rsidRPr="00025484">
              <w:rPr>
                <w:rFonts w:cstheme="minorHAnsi"/>
                <w:i/>
                <w:strike/>
                <w:sz w:val="20"/>
                <w:szCs w:val="20"/>
                <w:lang w:val="en-GB"/>
              </w:rPr>
              <w:t>control</w:t>
            </w:r>
            <w:r w:rsidRPr="00025484">
              <w:rPr>
                <w:rFonts w:cstheme="minorHAnsi"/>
                <w:i/>
                <w:strike/>
                <w:spacing w:val="-4"/>
                <w:sz w:val="20"/>
                <w:szCs w:val="20"/>
                <w:lang w:val="en-GB"/>
              </w:rPr>
              <w:t xml:space="preserve"> </w:t>
            </w:r>
            <w:r w:rsidRPr="00025484">
              <w:rPr>
                <w:rFonts w:cstheme="minorHAnsi"/>
                <w:i/>
                <w:strike/>
                <w:sz w:val="20"/>
                <w:szCs w:val="20"/>
                <w:lang w:val="en-GB"/>
              </w:rPr>
              <w:t>of</w:t>
            </w:r>
            <w:r w:rsidRPr="00025484">
              <w:rPr>
                <w:rFonts w:cstheme="minorHAnsi"/>
                <w:i/>
                <w:strike/>
                <w:spacing w:val="-4"/>
                <w:sz w:val="20"/>
                <w:szCs w:val="20"/>
                <w:lang w:val="en-GB"/>
              </w:rPr>
              <w:t xml:space="preserve"> </w:t>
            </w:r>
            <w:r w:rsidRPr="00025484">
              <w:rPr>
                <w:rFonts w:cstheme="minorHAnsi"/>
                <w:i/>
                <w:strike/>
                <w:sz w:val="20"/>
                <w:szCs w:val="20"/>
                <w:lang w:val="en-GB"/>
              </w:rPr>
              <w:t>the</w:t>
            </w:r>
            <w:r w:rsidRPr="00025484">
              <w:rPr>
                <w:rFonts w:cstheme="minorHAnsi"/>
                <w:i/>
                <w:strike/>
                <w:spacing w:val="-3"/>
                <w:sz w:val="20"/>
                <w:szCs w:val="20"/>
                <w:lang w:val="en-GB"/>
              </w:rPr>
              <w:t xml:space="preserve"> </w:t>
            </w:r>
            <w:r w:rsidRPr="00025484">
              <w:rPr>
                <w:rFonts w:cstheme="minorHAnsi"/>
                <w:i/>
                <w:strike/>
                <w:spacing w:val="-1"/>
                <w:sz w:val="20"/>
                <w:szCs w:val="20"/>
                <w:lang w:val="en-GB"/>
              </w:rPr>
              <w:t>projects</w:t>
            </w:r>
            <w:r w:rsidRPr="00025484">
              <w:rPr>
                <w:rFonts w:cstheme="minorHAnsi"/>
                <w:i/>
                <w:strike/>
                <w:spacing w:val="-4"/>
                <w:sz w:val="20"/>
                <w:szCs w:val="20"/>
                <w:lang w:val="en-GB"/>
              </w:rPr>
              <w:t xml:space="preserve"> </w:t>
            </w:r>
            <w:r w:rsidRPr="00025484">
              <w:rPr>
                <w:rFonts w:cstheme="minorHAnsi"/>
                <w:i/>
                <w:strike/>
                <w:spacing w:val="-1"/>
                <w:sz w:val="20"/>
                <w:szCs w:val="20"/>
                <w:lang w:val="en-GB"/>
              </w:rPr>
              <w:t>shall</w:t>
            </w:r>
            <w:r w:rsidRPr="00025484">
              <w:rPr>
                <w:rFonts w:cstheme="minorHAnsi"/>
                <w:i/>
                <w:strike/>
                <w:spacing w:val="-2"/>
                <w:sz w:val="20"/>
                <w:szCs w:val="20"/>
                <w:lang w:val="en-GB"/>
              </w:rPr>
              <w:t xml:space="preserve"> </w:t>
            </w:r>
            <w:r w:rsidRPr="00025484">
              <w:rPr>
                <w:rFonts w:cstheme="minorHAnsi"/>
                <w:i/>
                <w:strike/>
                <w:sz w:val="20"/>
                <w:szCs w:val="20"/>
                <w:lang w:val="en-GB"/>
              </w:rPr>
              <w:t>be</w:t>
            </w:r>
            <w:r w:rsidRPr="00025484">
              <w:rPr>
                <w:rFonts w:cstheme="minorHAnsi"/>
                <w:i/>
                <w:strike/>
                <w:spacing w:val="37"/>
                <w:w w:val="99"/>
                <w:sz w:val="20"/>
                <w:szCs w:val="20"/>
                <w:lang w:val="en-GB"/>
              </w:rPr>
              <w:t xml:space="preserve"> </w:t>
            </w:r>
            <w:r w:rsidRPr="00025484">
              <w:rPr>
                <w:rFonts w:cstheme="minorHAnsi"/>
                <w:i/>
                <w:strike/>
                <w:spacing w:val="-1"/>
                <w:sz w:val="20"/>
                <w:szCs w:val="20"/>
                <w:lang w:val="en-GB"/>
              </w:rPr>
              <w:t>taken</w:t>
            </w:r>
            <w:r w:rsidRPr="00025484">
              <w:rPr>
                <w:rFonts w:cstheme="minorHAnsi"/>
                <w:i/>
                <w:strike/>
                <w:spacing w:val="-2"/>
                <w:sz w:val="20"/>
                <w:szCs w:val="20"/>
                <w:lang w:val="en-GB"/>
              </w:rPr>
              <w:t xml:space="preserve"> </w:t>
            </w:r>
            <w:r w:rsidRPr="00025484">
              <w:rPr>
                <w:rFonts w:cstheme="minorHAnsi"/>
                <w:i/>
                <w:strike/>
                <w:sz w:val="20"/>
                <w:szCs w:val="20"/>
                <w:lang w:val="en-GB"/>
              </w:rPr>
              <w:t>by</w:t>
            </w:r>
            <w:r w:rsidRPr="00025484">
              <w:rPr>
                <w:rFonts w:cstheme="minorHAnsi"/>
                <w:i/>
                <w:strike/>
                <w:spacing w:val="-6"/>
                <w:sz w:val="20"/>
                <w:szCs w:val="20"/>
                <w:lang w:val="en-GB"/>
              </w:rPr>
              <w:t xml:space="preserve"> </w:t>
            </w:r>
            <w:r w:rsidRPr="00025484">
              <w:rPr>
                <w:rFonts w:cstheme="minorHAnsi"/>
                <w:i/>
                <w:strike/>
                <w:sz w:val="20"/>
                <w:szCs w:val="20"/>
                <w:lang w:val="en-GB"/>
              </w:rPr>
              <w:t>the</w:t>
            </w:r>
            <w:r w:rsidRPr="00025484">
              <w:rPr>
                <w:rFonts w:cstheme="minorHAnsi"/>
                <w:i/>
                <w:strike/>
                <w:spacing w:val="-4"/>
                <w:sz w:val="20"/>
                <w:szCs w:val="20"/>
                <w:lang w:val="en-GB"/>
              </w:rPr>
              <w:t xml:space="preserve"> </w:t>
            </w:r>
            <w:r w:rsidRPr="00025484">
              <w:rPr>
                <w:rFonts w:cstheme="minorHAnsi"/>
                <w:i/>
                <w:strike/>
                <w:sz w:val="20"/>
                <w:szCs w:val="20"/>
                <w:lang w:val="en-GB"/>
              </w:rPr>
              <w:t>State</w:t>
            </w:r>
            <w:r w:rsidRPr="00025484">
              <w:rPr>
                <w:rFonts w:cstheme="minorHAnsi"/>
                <w:i/>
                <w:strike/>
                <w:spacing w:val="-3"/>
                <w:sz w:val="20"/>
                <w:szCs w:val="20"/>
                <w:lang w:val="en-GB"/>
              </w:rPr>
              <w:t xml:space="preserve"> </w:t>
            </w:r>
            <w:r w:rsidRPr="00025484">
              <w:rPr>
                <w:rFonts w:cstheme="minorHAnsi"/>
                <w:i/>
                <w:strike/>
                <w:spacing w:val="-1"/>
                <w:sz w:val="20"/>
                <w:szCs w:val="20"/>
                <w:lang w:val="en-GB"/>
              </w:rPr>
              <w:t>Investment</w:t>
            </w:r>
            <w:r w:rsidRPr="00025484">
              <w:rPr>
                <w:rFonts w:cstheme="minorHAnsi"/>
                <w:i/>
                <w:strike/>
                <w:spacing w:val="-3"/>
                <w:sz w:val="20"/>
                <w:szCs w:val="20"/>
                <w:lang w:val="en-GB"/>
              </w:rPr>
              <w:t xml:space="preserve"> </w:t>
            </w:r>
            <w:r w:rsidRPr="00025484">
              <w:rPr>
                <w:rFonts w:cstheme="minorHAnsi"/>
                <w:i/>
                <w:strike/>
                <w:sz w:val="20"/>
                <w:szCs w:val="20"/>
                <w:lang w:val="en-GB"/>
              </w:rPr>
              <w:t>Fund.</w:t>
            </w:r>
          </w:p>
          <w:p w14:paraId="157147B0" w14:textId="3F4D07A4" w:rsidR="00960C76" w:rsidRPr="00025484" w:rsidRDefault="00960C76" w:rsidP="00960C76">
            <w:pPr>
              <w:pStyle w:val="TableParagraph"/>
              <w:spacing w:before="116"/>
              <w:ind w:right="172"/>
              <w:jc w:val="both"/>
              <w:rPr>
                <w:rFonts w:cstheme="minorHAnsi"/>
                <w:i/>
                <w:sz w:val="20"/>
                <w:szCs w:val="20"/>
              </w:rPr>
            </w:pPr>
            <w:r w:rsidRPr="00025484">
              <w:rPr>
                <w:rFonts w:eastAsia="Times New Roman" w:cstheme="minorHAnsi"/>
                <w:i/>
                <w:sz w:val="20"/>
                <w:szCs w:val="20"/>
              </w:rPr>
              <w:t xml:space="preserve">The </w:t>
            </w:r>
            <w:r w:rsidR="002464BB" w:rsidRPr="00025484">
              <w:rPr>
                <w:rFonts w:eastAsia="Times New Roman" w:cstheme="minorHAnsi"/>
                <w:i/>
                <w:sz w:val="20"/>
                <w:szCs w:val="20"/>
              </w:rPr>
              <w:t xml:space="preserve">management of the </w:t>
            </w:r>
            <w:r w:rsidRPr="00025484">
              <w:rPr>
                <w:rFonts w:eastAsia="Times New Roman" w:cstheme="minorHAnsi"/>
                <w:i/>
                <w:sz w:val="20"/>
                <w:szCs w:val="20"/>
              </w:rPr>
              <w:t xml:space="preserve">call, evaluation of project applications, selection and signing of a contract with project holders as well as payments during a project realization (construction) and final control shall be </w:t>
            </w:r>
            <w:r w:rsidR="007827CB" w:rsidRPr="00025484">
              <w:rPr>
                <w:rFonts w:eastAsia="Times New Roman" w:cstheme="minorHAnsi"/>
                <w:i/>
                <w:sz w:val="20"/>
                <w:szCs w:val="20"/>
              </w:rPr>
              <w:t>entrusted to</w:t>
            </w:r>
            <w:r w:rsidRPr="00025484">
              <w:rPr>
                <w:rFonts w:cstheme="minorHAnsi"/>
                <w:i/>
                <w:spacing w:val="-6"/>
                <w:sz w:val="20"/>
                <w:szCs w:val="20"/>
              </w:rPr>
              <w:t xml:space="preserve"> </w:t>
            </w:r>
            <w:r w:rsidRPr="00025484">
              <w:rPr>
                <w:rFonts w:cstheme="minorHAnsi"/>
                <w:i/>
                <w:sz w:val="20"/>
                <w:szCs w:val="20"/>
              </w:rPr>
              <w:t>the</w:t>
            </w:r>
            <w:r w:rsidRPr="00025484">
              <w:rPr>
                <w:rFonts w:cstheme="minorHAnsi"/>
                <w:i/>
                <w:spacing w:val="-4"/>
                <w:sz w:val="20"/>
                <w:szCs w:val="20"/>
              </w:rPr>
              <w:t xml:space="preserve"> </w:t>
            </w:r>
            <w:r w:rsidRPr="00025484">
              <w:rPr>
                <w:rFonts w:cstheme="minorHAnsi"/>
                <w:i/>
                <w:sz w:val="20"/>
                <w:szCs w:val="20"/>
              </w:rPr>
              <w:t>State</w:t>
            </w:r>
            <w:r w:rsidRPr="00025484">
              <w:rPr>
                <w:rFonts w:cstheme="minorHAnsi"/>
                <w:i/>
                <w:spacing w:val="-3"/>
                <w:sz w:val="20"/>
                <w:szCs w:val="20"/>
              </w:rPr>
              <w:t xml:space="preserve"> </w:t>
            </w:r>
            <w:r w:rsidRPr="00025484">
              <w:rPr>
                <w:rFonts w:cstheme="minorHAnsi"/>
                <w:i/>
                <w:spacing w:val="-1"/>
                <w:sz w:val="20"/>
                <w:szCs w:val="20"/>
              </w:rPr>
              <w:t>Investment</w:t>
            </w:r>
            <w:r w:rsidRPr="00025484">
              <w:rPr>
                <w:rFonts w:cstheme="minorHAnsi"/>
                <w:i/>
                <w:spacing w:val="-3"/>
                <w:sz w:val="20"/>
                <w:szCs w:val="20"/>
              </w:rPr>
              <w:t xml:space="preserve"> </w:t>
            </w:r>
            <w:r w:rsidRPr="00025484">
              <w:rPr>
                <w:rFonts w:cstheme="minorHAnsi"/>
                <w:i/>
                <w:sz w:val="20"/>
                <w:szCs w:val="20"/>
              </w:rPr>
              <w:t>Fund.</w:t>
            </w:r>
          </w:p>
          <w:p w14:paraId="35D7F1AC" w14:textId="77777777" w:rsidR="00960C76" w:rsidRPr="00025484" w:rsidRDefault="00960C76" w:rsidP="00960C76">
            <w:pPr>
              <w:jc w:val="both"/>
              <w:rPr>
                <w:rFonts w:eastAsia="Calibri" w:cstheme="minorHAnsi"/>
                <w:i/>
                <w:noProof/>
                <w:sz w:val="20"/>
                <w:szCs w:val="20"/>
                <w:lang w:val="en-IE"/>
              </w:rPr>
            </w:pPr>
          </w:p>
        </w:tc>
      </w:tr>
      <w:tr w:rsidR="00960C76" w:rsidRPr="00025484" w14:paraId="023FE019" w14:textId="77777777" w:rsidTr="00D82174">
        <w:tc>
          <w:tcPr>
            <w:tcW w:w="2235" w:type="dxa"/>
          </w:tcPr>
          <w:p w14:paraId="334CBE00" w14:textId="77777777" w:rsidR="00960C76" w:rsidRPr="00025484" w:rsidRDefault="00960C76" w:rsidP="00960C76">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lastRenderedPageBreak/>
              <w:t>Estimated cost</w:t>
            </w:r>
          </w:p>
        </w:tc>
        <w:tc>
          <w:tcPr>
            <w:tcW w:w="3260" w:type="dxa"/>
          </w:tcPr>
          <w:p w14:paraId="2221E7C9" w14:textId="77777777" w:rsidR="00960C76" w:rsidRPr="00025484" w:rsidRDefault="00960C76" w:rsidP="00960C76">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09C5BF13" w14:textId="77777777" w:rsidR="00960C76" w:rsidRPr="00025484" w:rsidRDefault="00960C76" w:rsidP="00960C76">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r w:rsidR="00960C76" w:rsidRPr="00025484" w14:paraId="1FBD9CFD" w14:textId="77777777" w:rsidTr="00D82174">
        <w:tc>
          <w:tcPr>
            <w:tcW w:w="2235" w:type="dxa"/>
          </w:tcPr>
          <w:p w14:paraId="6784C84A" w14:textId="77777777" w:rsidR="00960C76" w:rsidRPr="00025484" w:rsidRDefault="00960C76" w:rsidP="00960C76">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Green and digital tagging</w:t>
            </w:r>
          </w:p>
        </w:tc>
        <w:tc>
          <w:tcPr>
            <w:tcW w:w="3260" w:type="dxa"/>
          </w:tcPr>
          <w:p w14:paraId="6C04BB57" w14:textId="77777777" w:rsidR="00960C76" w:rsidRPr="00025484" w:rsidRDefault="00960C76" w:rsidP="00960C76">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0C93DE23" w14:textId="77777777" w:rsidR="00960C76" w:rsidRPr="00025484" w:rsidRDefault="00960C76" w:rsidP="00960C76">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r w:rsidR="00960C76" w:rsidRPr="00025484" w14:paraId="312F1D52" w14:textId="77777777" w:rsidTr="00D82174">
        <w:tc>
          <w:tcPr>
            <w:tcW w:w="2235" w:type="dxa"/>
          </w:tcPr>
          <w:p w14:paraId="483C5932" w14:textId="77777777" w:rsidR="00960C76" w:rsidRPr="00025484" w:rsidRDefault="00960C76" w:rsidP="00960C76">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DNSH self-assessment</w:t>
            </w:r>
          </w:p>
        </w:tc>
        <w:tc>
          <w:tcPr>
            <w:tcW w:w="3260" w:type="dxa"/>
          </w:tcPr>
          <w:p w14:paraId="4E36B159" w14:textId="77777777" w:rsidR="00960C76" w:rsidRPr="00025484" w:rsidRDefault="00960C76" w:rsidP="00960C76">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233E8989" w14:textId="77777777" w:rsidR="00960C76" w:rsidRPr="00025484" w:rsidRDefault="00960C76" w:rsidP="00960C76">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bl>
    <w:p w14:paraId="77849061" w14:textId="77777777" w:rsidR="00507499" w:rsidRPr="00025484" w:rsidRDefault="00507499" w:rsidP="00507499">
      <w:pPr>
        <w:jc w:val="both"/>
        <w:rPr>
          <w:rFonts w:cstheme="minorHAnsi"/>
          <w:sz w:val="20"/>
          <w:szCs w:val="20"/>
        </w:rPr>
      </w:pPr>
    </w:p>
    <w:p w14:paraId="33A3BEEB" w14:textId="5CFCD0F8" w:rsidR="00507499" w:rsidRPr="00025484" w:rsidRDefault="00507499" w:rsidP="00507499">
      <w:pPr>
        <w:jc w:val="both"/>
        <w:rPr>
          <w:rFonts w:cstheme="minorHAnsi"/>
          <w:sz w:val="20"/>
          <w:szCs w:val="20"/>
        </w:rPr>
      </w:pPr>
      <w:r w:rsidRPr="00025484">
        <w:rPr>
          <w:rFonts w:cstheme="minorHAnsi"/>
          <w:sz w:val="20"/>
          <w:szCs w:val="20"/>
        </w:rPr>
        <w:t xml:space="preserve">The State Investment Fund is responsible for an implementation of the component. The Fund can sign a “subsidy contract”, as according to Czech legislation the award could be given to a project holder only by a Government body (for instance a Ministry or a State agency). For this reason, the milestone is in fact a number of signed contracts between the Fund and the project holders after the announcement and evaluation of the call. </w:t>
      </w:r>
    </w:p>
    <w:p w14:paraId="69E9932E" w14:textId="4EDB125A" w:rsidR="001F2707" w:rsidRPr="00025484" w:rsidRDefault="001F2707" w:rsidP="00507499">
      <w:pPr>
        <w:jc w:val="both"/>
        <w:rPr>
          <w:rFonts w:cstheme="minorHAnsi"/>
          <w:sz w:val="20"/>
          <w:szCs w:val="20"/>
        </w:rPr>
      </w:pPr>
      <w:r w:rsidRPr="00025484">
        <w:rPr>
          <w:rFonts w:cstheme="minorHAnsi"/>
          <w:sz w:val="20"/>
          <w:szCs w:val="20"/>
          <w:lang w:val="en-US"/>
        </w:rPr>
        <w:t>The reduction of the number of projects is based on the yearly inflation (HICP) rate measured by EUROSTAT and its prospects up to 2024 (3.3 % in 2021, 14.8 % in 2022, 9.3% prediction for 2023 and 3.5 % prediction for 2024 with 2 % standard inflation measure reduction) combined with low absorption capacity as noticed during a year-long terrain survey among potential project holders started in March 2022. The rapid rise of the price of construction works and material supplies limits the overall number of projects available that can be financed under a constant budget and completed in 2025. A proportional reduction is applied to the minimum number of supported projects, which decreases from 14 to 10.</w:t>
      </w:r>
    </w:p>
    <w:p w14:paraId="2BE00395" w14:textId="0AA0363A" w:rsidR="00666FA3" w:rsidRPr="00025484" w:rsidRDefault="001F2707" w:rsidP="00507499">
      <w:pPr>
        <w:jc w:val="both"/>
        <w:rPr>
          <w:rFonts w:cstheme="minorHAnsi"/>
          <w:sz w:val="20"/>
          <w:szCs w:val="20"/>
          <w:lang w:val="en-US"/>
        </w:rPr>
      </w:pPr>
      <w:r w:rsidRPr="00025484">
        <w:rPr>
          <w:rFonts w:cstheme="minorHAnsi"/>
          <w:sz w:val="20"/>
          <w:szCs w:val="20"/>
          <w:lang w:val="en-US"/>
        </w:rPr>
        <w:lastRenderedPageBreak/>
        <w:t>In addition, w</w:t>
      </w:r>
      <w:r w:rsidR="00507499" w:rsidRPr="00025484">
        <w:rPr>
          <w:rFonts w:cstheme="minorHAnsi"/>
          <w:sz w:val="20"/>
          <w:szCs w:val="20"/>
          <w:lang w:val="en-US"/>
        </w:rPr>
        <w:t>e cannot guarantee that each region will be able to supply at least one project in accordance with all the DNSH and CID rules, due to a complicated and thorough nature of BF projects. Half of the regions have so far none specific project, another 4 have only one project suitable for the program. So only 3 out of 14 regions would really pre-select anything. The other obstacle is a narrow definition of “industrial site” in CID description, which rules out any other railway, cultural, civic, military, etc. brownfields. The inclusion and explicit mention of Terezin and Josefov sites is contradictory to the “industrial site” definition, as these are rather unused military barrack brownfields. Thus, we suppose to omit these two sites from 2.8.1. Milestone description together with the pre-selection process of regional permanent conferences. The State Investment Fund role is described in more detail.</w:t>
      </w:r>
    </w:p>
    <w:tbl>
      <w:tblPr>
        <w:tblStyle w:val="Mkatabulky"/>
        <w:tblW w:w="0" w:type="auto"/>
        <w:tblLook w:val="04A0" w:firstRow="1" w:lastRow="0" w:firstColumn="1" w:lastColumn="0" w:noHBand="0" w:noVBand="1"/>
      </w:tblPr>
      <w:tblGrid>
        <w:gridCol w:w="3227"/>
        <w:gridCol w:w="5939"/>
      </w:tblGrid>
      <w:tr w:rsidR="00666FA3" w:rsidRPr="00025484" w14:paraId="3D2344EB" w14:textId="77777777" w:rsidTr="00D82174">
        <w:tc>
          <w:tcPr>
            <w:tcW w:w="9166" w:type="dxa"/>
            <w:gridSpan w:val="2"/>
            <w:shd w:val="clear" w:color="auto" w:fill="1F3864"/>
          </w:tcPr>
          <w:p w14:paraId="4BF6262C" w14:textId="77777777" w:rsidR="00666FA3" w:rsidRPr="00025484" w:rsidRDefault="00E25E4E" w:rsidP="00D82174">
            <w:pPr>
              <w:jc w:val="center"/>
              <w:rPr>
                <w:rFonts w:ascii="Times New Roman" w:eastAsia="Calibri" w:hAnsi="Times New Roman" w:cs="Times New Roman"/>
                <w:b/>
                <w:bCs/>
                <w:noProof/>
                <w:sz w:val="20"/>
                <w:szCs w:val="20"/>
                <w:u w:val="single"/>
                <w:lang w:val="en-IE"/>
              </w:rPr>
            </w:pPr>
            <w:r w:rsidRPr="00025484">
              <w:rPr>
                <w:rFonts w:ascii="Times New Roman" w:hAnsi="Times New Roman" w:cs="Times New Roman"/>
                <w:b/>
                <w:bCs/>
                <w:sz w:val="20"/>
                <w:szCs w:val="20"/>
              </w:rPr>
              <w:t>Component 2.8: BROWNFIELDS REVITALISATION</w:t>
            </w:r>
          </w:p>
        </w:tc>
      </w:tr>
      <w:tr w:rsidR="00666FA3" w:rsidRPr="00025484" w14:paraId="70E8A082" w14:textId="77777777" w:rsidTr="00D82174">
        <w:tc>
          <w:tcPr>
            <w:tcW w:w="3227" w:type="dxa"/>
            <w:shd w:val="clear" w:color="auto" w:fill="00B0F0"/>
          </w:tcPr>
          <w:p w14:paraId="0D17CA89" w14:textId="77777777" w:rsidR="00666FA3" w:rsidRPr="00025484" w:rsidRDefault="00666FA3" w:rsidP="00D82174">
            <w:pPr>
              <w:jc w:val="both"/>
              <w:rPr>
                <w:rFonts w:ascii="Times New Roman" w:eastAsia="Calibri" w:hAnsi="Times New Roman" w:cs="Times New Roman"/>
                <w:b/>
                <w:bCs/>
                <w:noProof/>
                <w:color w:val="FFFFFF"/>
                <w:sz w:val="24"/>
                <w:szCs w:val="24"/>
                <w:u w:val="single"/>
                <w:lang w:val="en-IE"/>
              </w:rPr>
            </w:pPr>
            <w:r w:rsidRPr="00025484">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64C1911B" w14:textId="77777777" w:rsidR="00666FA3" w:rsidRPr="00025484" w:rsidRDefault="00666FA3" w:rsidP="00D82174">
            <w:pPr>
              <w:jc w:val="both"/>
              <w:rPr>
                <w:rFonts w:ascii="Times New Roman" w:eastAsia="Calibri" w:hAnsi="Times New Roman" w:cs="Times New Roman"/>
                <w:b/>
                <w:bCs/>
                <w:noProof/>
                <w:color w:val="FFFFFF"/>
                <w:sz w:val="20"/>
                <w:szCs w:val="24"/>
                <w:u w:val="single"/>
                <w:lang w:val="en-IE"/>
              </w:rPr>
            </w:pPr>
            <w:r w:rsidRPr="00025484">
              <w:rPr>
                <w:rFonts w:ascii="Times New Roman" w:eastAsia="Calibri" w:hAnsi="Times New Roman" w:cs="Times New Roman"/>
                <w:b/>
                <w:bCs/>
                <w:noProof/>
                <w:color w:val="FFFFFF"/>
                <w:sz w:val="20"/>
                <w:szCs w:val="24"/>
                <w:u w:val="single"/>
                <w:lang w:val="en-IE"/>
              </w:rPr>
              <w:t>Investment 1</w:t>
            </w:r>
          </w:p>
        </w:tc>
      </w:tr>
      <w:tr w:rsidR="00666FA3" w:rsidRPr="00025484" w14:paraId="46449E3A" w14:textId="77777777" w:rsidTr="00D82174">
        <w:tc>
          <w:tcPr>
            <w:tcW w:w="3227" w:type="dxa"/>
            <w:shd w:val="clear" w:color="auto" w:fill="00B0F0"/>
          </w:tcPr>
          <w:p w14:paraId="2762840E" w14:textId="77777777" w:rsidR="00666FA3" w:rsidRPr="00025484" w:rsidRDefault="00666FA3" w:rsidP="00D82174">
            <w:pPr>
              <w:jc w:val="both"/>
              <w:rPr>
                <w:rFonts w:ascii="Times New Roman" w:eastAsia="Calibri" w:hAnsi="Times New Roman" w:cs="Times New Roman"/>
                <w:b/>
                <w:bCs/>
                <w:noProof/>
                <w:color w:val="FFFFFF"/>
                <w:sz w:val="24"/>
                <w:szCs w:val="24"/>
                <w:u w:val="single"/>
                <w:lang w:val="en-IE"/>
              </w:rPr>
            </w:pPr>
            <w:r w:rsidRPr="00025484">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0970C510" w14:textId="77777777" w:rsidR="00666FA3" w:rsidRPr="00025484" w:rsidRDefault="00666FA3" w:rsidP="00D82174">
            <w:pPr>
              <w:jc w:val="both"/>
              <w:rPr>
                <w:rFonts w:ascii="Times New Roman" w:eastAsia="Calibri" w:hAnsi="Times New Roman" w:cs="Times New Roman"/>
                <w:b/>
                <w:bCs/>
                <w:noProof/>
                <w:color w:val="FFFFFF"/>
                <w:sz w:val="20"/>
                <w:szCs w:val="24"/>
                <w:u w:val="single"/>
                <w:lang w:val="en-IE"/>
              </w:rPr>
            </w:pPr>
            <w:r w:rsidRPr="00025484">
              <w:rPr>
                <w:rFonts w:ascii="Times New Roman" w:eastAsia="Calibri" w:hAnsi="Times New Roman" w:cs="Times New Roman"/>
                <w:b/>
                <w:bCs/>
                <w:noProof/>
                <w:color w:val="FFFFFF"/>
                <w:sz w:val="20"/>
                <w:szCs w:val="24"/>
                <w:u w:val="single"/>
                <w:lang w:val="en-IE"/>
              </w:rPr>
              <w:t>Support for revitalisation of specific areas</w:t>
            </w:r>
          </w:p>
        </w:tc>
      </w:tr>
      <w:tr w:rsidR="00666FA3" w:rsidRPr="00025484" w14:paraId="1A8DEE67" w14:textId="77777777" w:rsidTr="00D82174">
        <w:tc>
          <w:tcPr>
            <w:tcW w:w="3227" w:type="dxa"/>
            <w:shd w:val="clear" w:color="auto" w:fill="BDD6EE"/>
          </w:tcPr>
          <w:p w14:paraId="5176DF60" w14:textId="77777777" w:rsidR="00666FA3" w:rsidRPr="00025484" w:rsidRDefault="00666FA3" w:rsidP="00D82174">
            <w:pPr>
              <w:rPr>
                <w:rFonts w:ascii="Times New Roman" w:eastAsia="Calibri" w:hAnsi="Times New Roman" w:cs="Times New Roman"/>
                <w:b/>
                <w:bCs/>
                <w:noProof/>
                <w:sz w:val="20"/>
                <w:szCs w:val="20"/>
                <w:lang w:val="en-US"/>
              </w:rPr>
            </w:pPr>
            <w:r w:rsidRPr="00025484">
              <w:rPr>
                <w:rFonts w:ascii="Times New Roman" w:eastAsia="Calibri" w:hAnsi="Times New Roman" w:cs="Times New Roman"/>
                <w:b/>
                <w:bCs/>
                <w:noProof/>
                <w:sz w:val="20"/>
                <w:szCs w:val="20"/>
                <w:lang w:val="en-US"/>
              </w:rPr>
              <w:t>Type of change compared to CID</w:t>
            </w:r>
          </w:p>
        </w:tc>
        <w:tc>
          <w:tcPr>
            <w:tcW w:w="5939" w:type="dxa"/>
          </w:tcPr>
          <w:p w14:paraId="58644A94" w14:textId="77777777" w:rsidR="00666FA3" w:rsidRPr="00025484" w:rsidRDefault="00666FA3" w:rsidP="00D82174">
            <w:pPr>
              <w:jc w:val="both"/>
              <w:rPr>
                <w:rFonts w:ascii="Times New Roman" w:eastAsia="Calibri" w:hAnsi="Times New Roman" w:cs="Times New Roman"/>
                <w:b/>
                <w:bCs/>
                <w:noProof/>
                <w:sz w:val="24"/>
                <w:szCs w:val="24"/>
                <w:u w:val="single"/>
                <w:lang w:val="en-IE"/>
              </w:rPr>
            </w:pPr>
            <w:r w:rsidRPr="00025484">
              <w:rPr>
                <w:rFonts w:ascii="Times New Roman" w:eastAsia="Calibri" w:hAnsi="Times New Roman" w:cs="Times New Roman"/>
                <w:noProof/>
                <w:sz w:val="20"/>
                <w:szCs w:val="20"/>
                <w:lang w:val="en-US"/>
              </w:rPr>
              <w:t>[modified]</w:t>
            </w:r>
          </w:p>
        </w:tc>
      </w:tr>
      <w:tr w:rsidR="00666FA3" w:rsidRPr="00025484" w14:paraId="1FF98BCA" w14:textId="77777777" w:rsidTr="00D82174">
        <w:tc>
          <w:tcPr>
            <w:tcW w:w="3227" w:type="dxa"/>
            <w:shd w:val="clear" w:color="auto" w:fill="BDD6EE"/>
          </w:tcPr>
          <w:p w14:paraId="51FFA8B4" w14:textId="77777777" w:rsidR="00666FA3" w:rsidRPr="00025484" w:rsidRDefault="00666FA3" w:rsidP="00D82174">
            <w:pPr>
              <w:jc w:val="both"/>
              <w:rPr>
                <w:rFonts w:ascii="Times New Roman" w:eastAsia="Calibri" w:hAnsi="Times New Roman" w:cs="Times New Roman"/>
                <w:b/>
                <w:bCs/>
                <w:noProof/>
                <w:sz w:val="24"/>
                <w:szCs w:val="24"/>
                <w:u w:val="single"/>
                <w:lang w:val="en-IE"/>
              </w:rPr>
            </w:pPr>
            <w:r w:rsidRPr="00025484">
              <w:rPr>
                <w:rFonts w:ascii="Times New Roman" w:eastAsia="Calibri" w:hAnsi="Times New Roman" w:cs="Times New Roman"/>
                <w:b/>
                <w:bCs/>
                <w:noProof/>
                <w:sz w:val="20"/>
                <w:szCs w:val="20"/>
                <w:lang w:val="en-US"/>
              </w:rPr>
              <w:t>Legal base of the change (select at least one)</w:t>
            </w:r>
          </w:p>
        </w:tc>
        <w:tc>
          <w:tcPr>
            <w:tcW w:w="5939" w:type="dxa"/>
          </w:tcPr>
          <w:p w14:paraId="57F7DF93" w14:textId="77777777" w:rsidR="00666FA3"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70111878"/>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 xml:space="preserve"> Article 14(2) – loan request</w:t>
            </w:r>
          </w:p>
          <w:p w14:paraId="5B48F09A" w14:textId="77777777" w:rsidR="00666FA3"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6529585"/>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 xml:space="preserve"> Article 18(2) – update of the maximum financial contribution</w:t>
            </w:r>
          </w:p>
          <w:p w14:paraId="18433ADC" w14:textId="77777777" w:rsidR="00666FA3" w:rsidRPr="00025484" w:rsidRDefault="00842BAE" w:rsidP="00D82174">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10944354"/>
                <w:placeholder>
                  <w:docPart w:val="DEC945D9C47E4F5AB821FF6407A5BC59"/>
                </w:placeholder>
                <w14:checkbox>
                  <w14:checked w14:val="1"/>
                  <w14:checkedState w14:val="2612" w14:font="MS Gothic"/>
                  <w14:uncheckedState w14:val="2610" w14:font="MS Gothic"/>
                </w14:checkbox>
              </w:sdtPr>
              <w:sdtEndPr/>
              <w:sdtContent>
                <w:r w:rsidR="00960C76" w:rsidRPr="00025484">
                  <w:rPr>
                    <w:rFonts w:ascii="MS Gothic" w:eastAsia="MS Gothic" w:hAnsi="MS Gothic" w:cs="Times New Roman" w:hint="eastAsia"/>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 xml:space="preserve"> Article 21 – amendment due to objective circumstances</w:t>
            </w:r>
          </w:p>
          <w:p w14:paraId="6635C783" w14:textId="77777777" w:rsidR="00666FA3" w:rsidRPr="00025484" w:rsidRDefault="00842BAE" w:rsidP="00D82174">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2123289615"/>
                <w:placeholder>
                  <w:docPart w:val="DEC945D9C47E4F5AB821FF6407A5BC59"/>
                </w:placeholder>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fr-BE"/>
                  </w:rPr>
                  <w:t>☐</w:t>
                </w:r>
              </w:sdtContent>
            </w:sdt>
            <w:r w:rsidR="00666FA3" w:rsidRPr="00025484">
              <w:rPr>
                <w:rFonts w:ascii="Times New Roman" w:eastAsia="Calibri" w:hAnsi="Times New Roman" w:cs="Times New Roman"/>
                <w:noProof/>
                <w:sz w:val="20"/>
                <w:szCs w:val="20"/>
                <w:lang w:val="fr-BE"/>
              </w:rPr>
              <w:t xml:space="preserve"> Article 21a – REPowerEU non-repayable financial support (ETS revenue)</w:t>
            </w:r>
          </w:p>
          <w:p w14:paraId="3833D245" w14:textId="77777777" w:rsidR="00666FA3" w:rsidRPr="00025484" w:rsidRDefault="00842BAE" w:rsidP="00D82174">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76432245"/>
                <w:placeholder>
                  <w:docPart w:val="DEC945D9C47E4F5AB821FF6407A5BC59"/>
                </w:placeholder>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en-IE"/>
                  </w:rPr>
                  <w:t>☐</w:t>
                </w:r>
              </w:sdtContent>
            </w:sdt>
            <w:r w:rsidR="00666FA3" w:rsidRPr="00025484">
              <w:rPr>
                <w:rFonts w:ascii="Times New Roman" w:eastAsia="Calibri" w:hAnsi="Times New Roman" w:cs="Times New Roman"/>
                <w:noProof/>
                <w:sz w:val="20"/>
                <w:szCs w:val="20"/>
                <w:lang w:val="en-IE"/>
              </w:rPr>
              <w:t xml:space="preserve"> Article 21b (2) – BAR transfers</w:t>
            </w:r>
          </w:p>
          <w:p w14:paraId="37166733" w14:textId="77777777" w:rsidR="00666FA3" w:rsidRPr="00025484" w:rsidRDefault="00666FA3" w:rsidP="00D82174">
            <w:pPr>
              <w:jc w:val="both"/>
              <w:rPr>
                <w:rFonts w:ascii="Times New Roman" w:eastAsia="Calibri" w:hAnsi="Times New Roman" w:cs="Times New Roman"/>
                <w:noProof/>
                <w:sz w:val="20"/>
                <w:szCs w:val="20"/>
                <w:lang w:val="en-US"/>
              </w:rPr>
            </w:pPr>
            <w:r w:rsidRPr="00025484">
              <w:rPr>
                <w:rFonts w:ascii="Segoe UI Symbol" w:eastAsia="MS Gothic" w:hAnsi="Segoe UI Symbol" w:cs="Segoe UI Symbol"/>
                <w:noProof/>
                <w:sz w:val="20"/>
                <w:szCs w:val="20"/>
                <w:lang w:val="en-US"/>
              </w:rPr>
              <w:t>☐</w:t>
            </w:r>
            <w:r w:rsidRPr="00025484">
              <w:rPr>
                <w:rFonts w:ascii="Times New Roman" w:eastAsia="Calibri" w:hAnsi="Times New Roman" w:cs="Times New Roman"/>
                <w:noProof/>
                <w:sz w:val="20"/>
                <w:szCs w:val="20"/>
                <w:lang w:val="en-US"/>
              </w:rPr>
              <w:t xml:space="preserve"> None of the above, correction of clerical error</w:t>
            </w:r>
          </w:p>
          <w:p w14:paraId="7181E9F7" w14:textId="77777777" w:rsidR="00666FA3" w:rsidRPr="00025484" w:rsidRDefault="00666FA3" w:rsidP="00D82174">
            <w:pPr>
              <w:jc w:val="both"/>
              <w:rPr>
                <w:rFonts w:ascii="Times New Roman" w:eastAsia="Calibri" w:hAnsi="Times New Roman" w:cs="Times New Roman"/>
                <w:noProof/>
                <w:sz w:val="20"/>
                <w:szCs w:val="20"/>
                <w:lang w:val="en-IE"/>
              </w:rPr>
            </w:pPr>
          </w:p>
        </w:tc>
      </w:tr>
      <w:tr w:rsidR="00666FA3" w:rsidRPr="00025484" w14:paraId="6DA4D539" w14:textId="77777777" w:rsidTr="00D82174">
        <w:tc>
          <w:tcPr>
            <w:tcW w:w="3227" w:type="dxa"/>
            <w:shd w:val="clear" w:color="auto" w:fill="BDD6EE"/>
          </w:tcPr>
          <w:p w14:paraId="43747CF4" w14:textId="77777777" w:rsidR="00666FA3" w:rsidRPr="00025484" w:rsidRDefault="00666FA3" w:rsidP="00D82174">
            <w:pPr>
              <w:rPr>
                <w:rFonts w:ascii="Times New Roman" w:eastAsia="Calibri" w:hAnsi="Times New Roman" w:cs="Times New Roman"/>
                <w:b/>
                <w:bCs/>
                <w:noProof/>
                <w:sz w:val="20"/>
                <w:szCs w:val="20"/>
                <w:lang w:val="en-US"/>
              </w:rPr>
            </w:pPr>
            <w:r w:rsidRPr="00025484">
              <w:rPr>
                <w:rFonts w:ascii="Times New Roman" w:eastAsia="Calibri" w:hAnsi="Times New Roman" w:cs="Times New Roman"/>
                <w:b/>
                <w:bCs/>
                <w:noProof/>
                <w:sz w:val="20"/>
                <w:szCs w:val="20"/>
                <w:lang w:val="en-US"/>
              </w:rPr>
              <w:t>Elements modified (only for modified measures)</w:t>
            </w:r>
          </w:p>
          <w:p w14:paraId="66EA7BCC" w14:textId="77777777" w:rsidR="00666FA3" w:rsidRPr="00025484" w:rsidRDefault="00666FA3" w:rsidP="00D82174">
            <w:pPr>
              <w:jc w:val="both"/>
              <w:rPr>
                <w:rFonts w:ascii="Times New Roman" w:eastAsia="Calibri" w:hAnsi="Times New Roman" w:cs="Times New Roman"/>
                <w:b/>
                <w:bCs/>
                <w:noProof/>
                <w:sz w:val="24"/>
                <w:szCs w:val="24"/>
                <w:u w:val="single"/>
                <w:lang w:val="en-IE"/>
              </w:rPr>
            </w:pPr>
          </w:p>
        </w:tc>
        <w:tc>
          <w:tcPr>
            <w:tcW w:w="5939" w:type="dxa"/>
          </w:tcPr>
          <w:p w14:paraId="4C9C352C" w14:textId="77777777" w:rsidR="00666FA3"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17182562"/>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 xml:space="preserve"> Component / Measure description</w:t>
            </w:r>
          </w:p>
          <w:p w14:paraId="1FB0C0B0" w14:textId="77777777" w:rsidR="00666FA3"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45090600"/>
                <w:placeholder>
                  <w:docPart w:val="DEC945D9C47E4F5AB821FF6407A5BC59"/>
                </w:placeholder>
                <w14:checkbox>
                  <w14:checked w14:val="1"/>
                  <w14:checkedState w14:val="2612" w14:font="MS Gothic"/>
                  <w14:uncheckedState w14:val="2610" w14:font="MS Gothic"/>
                </w14:checkbox>
              </w:sdtPr>
              <w:sdtEndPr/>
              <w:sdtContent>
                <w:r w:rsidR="00960C76" w:rsidRPr="00025484">
                  <w:rPr>
                    <w:rFonts w:ascii="MS Gothic" w:eastAsia="MS Gothic" w:hAnsi="MS Gothic" w:cs="Times New Roman" w:hint="eastAsia"/>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Milestones and targets</w:t>
            </w:r>
          </w:p>
          <w:p w14:paraId="5ADCE266" w14:textId="77777777" w:rsidR="00666FA3"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62694524"/>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 xml:space="preserve"> Estimated cost</w:t>
            </w:r>
          </w:p>
          <w:p w14:paraId="66E64150" w14:textId="77777777" w:rsidR="00666FA3"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94269141"/>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2A64873C" w14:textId="77777777" w:rsidR="00666FA3" w:rsidRPr="00025484" w:rsidRDefault="00842BAE" w:rsidP="00D82174">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60595968"/>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 xml:space="preserve"> DNSH self-assessment</w:t>
            </w:r>
          </w:p>
        </w:tc>
      </w:tr>
    </w:tbl>
    <w:p w14:paraId="6794D009" w14:textId="77777777" w:rsidR="00666FA3" w:rsidRPr="00025484" w:rsidRDefault="00666FA3" w:rsidP="00666FA3"/>
    <w:tbl>
      <w:tblPr>
        <w:tblStyle w:val="Mkatabulky"/>
        <w:tblW w:w="0" w:type="auto"/>
        <w:tblLook w:val="04A0" w:firstRow="1" w:lastRow="0" w:firstColumn="1" w:lastColumn="0" w:noHBand="0" w:noVBand="1"/>
      </w:tblPr>
      <w:tblGrid>
        <w:gridCol w:w="2235"/>
        <w:gridCol w:w="3260"/>
        <w:gridCol w:w="3747"/>
      </w:tblGrid>
      <w:tr w:rsidR="00666FA3" w:rsidRPr="00025484" w14:paraId="6D74CC5B" w14:textId="77777777" w:rsidTr="00D82174">
        <w:tc>
          <w:tcPr>
            <w:tcW w:w="9242" w:type="dxa"/>
            <w:gridSpan w:val="3"/>
            <w:shd w:val="clear" w:color="auto" w:fill="1F3864"/>
          </w:tcPr>
          <w:p w14:paraId="52FDCB80" w14:textId="77777777" w:rsidR="00666FA3" w:rsidRPr="00025484" w:rsidRDefault="00666FA3" w:rsidP="00D82174">
            <w:pPr>
              <w:jc w:val="center"/>
              <w:rPr>
                <w:rFonts w:ascii="Times New Roman" w:eastAsia="Calibri" w:hAnsi="Times New Roman" w:cs="Times New Roman"/>
                <w:b/>
                <w:bCs/>
                <w:noProof/>
                <w:sz w:val="20"/>
                <w:szCs w:val="20"/>
                <w:lang w:val="en-IE"/>
              </w:rPr>
            </w:pPr>
            <w:r w:rsidRPr="00025484">
              <w:rPr>
                <w:rFonts w:ascii="Times New Roman" w:eastAsia="Calibri" w:hAnsi="Times New Roman" w:cs="Times New Roman"/>
                <w:b/>
                <w:bCs/>
                <w:noProof/>
                <w:sz w:val="20"/>
                <w:szCs w:val="20"/>
                <w:lang w:val="en-IE"/>
              </w:rPr>
              <w:t>Investment 1:</w:t>
            </w:r>
            <w:r w:rsidR="00960C76" w:rsidRPr="00025484">
              <w:rPr>
                <w:rFonts w:ascii="Times New Roman" w:eastAsia="Calibri" w:hAnsi="Times New Roman" w:cs="Times New Roman"/>
                <w:b/>
                <w:bCs/>
                <w:noProof/>
                <w:sz w:val="20"/>
                <w:szCs w:val="20"/>
                <w:lang w:val="en-IE"/>
              </w:rPr>
              <w:t xml:space="preserve"> </w:t>
            </w:r>
            <w:r w:rsidRPr="00025484">
              <w:rPr>
                <w:rFonts w:ascii="Times New Roman" w:eastAsia="Calibri" w:hAnsi="Times New Roman" w:cs="Times New Roman"/>
                <w:b/>
                <w:bCs/>
                <w:noProof/>
                <w:sz w:val="20"/>
                <w:szCs w:val="20"/>
                <w:lang w:val="en-IE"/>
              </w:rPr>
              <w:t xml:space="preserve">Support for revitalisation of specific areas </w:t>
            </w:r>
            <w:r w:rsidR="00960C76" w:rsidRPr="00025484">
              <w:rPr>
                <w:rFonts w:ascii="Times New Roman" w:eastAsia="Calibri" w:hAnsi="Times New Roman" w:cs="Times New Roman"/>
                <w:b/>
                <w:bCs/>
                <w:noProof/>
                <w:sz w:val="20"/>
                <w:szCs w:val="20"/>
                <w:lang w:val="en-IE"/>
              </w:rPr>
              <w:t>– Target 155</w:t>
            </w:r>
          </w:p>
        </w:tc>
      </w:tr>
      <w:tr w:rsidR="00666FA3" w:rsidRPr="00025484" w14:paraId="470701EF" w14:textId="77777777" w:rsidTr="00D82174">
        <w:tc>
          <w:tcPr>
            <w:tcW w:w="9242" w:type="dxa"/>
            <w:gridSpan w:val="3"/>
            <w:shd w:val="clear" w:color="auto" w:fill="auto"/>
          </w:tcPr>
          <w:p w14:paraId="34D0BD9D" w14:textId="77777777" w:rsidR="00666FA3" w:rsidRPr="00025484" w:rsidRDefault="00666FA3" w:rsidP="00D82174">
            <w:pPr>
              <w:jc w:val="both"/>
              <w:rPr>
                <w:rFonts w:ascii="Times New Roman" w:eastAsia="Calibri" w:hAnsi="Times New Roman" w:cs="Times New Roman"/>
                <w:i/>
                <w:iCs/>
                <w:noProof/>
                <w:sz w:val="20"/>
                <w:szCs w:val="20"/>
                <w:lang w:val="en-IE"/>
              </w:rPr>
            </w:pPr>
            <w:r w:rsidRPr="00025484">
              <w:rPr>
                <w:rFonts w:ascii="Times New Roman" w:eastAsia="Calibri" w:hAnsi="Times New Roman" w:cs="Times New Roman"/>
                <w:i/>
                <w:iCs/>
                <w:noProof/>
                <w:sz w:val="20"/>
                <w:szCs w:val="20"/>
                <w:lang w:val="en-IE"/>
              </w:rPr>
              <w:t>Description and justification of the change</w:t>
            </w:r>
          </w:p>
        </w:tc>
      </w:tr>
      <w:tr w:rsidR="00666FA3" w:rsidRPr="00025484" w14:paraId="5F763154" w14:textId="77777777" w:rsidTr="00D82174">
        <w:tc>
          <w:tcPr>
            <w:tcW w:w="2235" w:type="dxa"/>
            <w:shd w:val="clear" w:color="auto" w:fill="00B0F0"/>
          </w:tcPr>
          <w:p w14:paraId="72E1F5C1" w14:textId="77777777" w:rsidR="00666FA3" w:rsidRPr="00025484" w:rsidRDefault="00666FA3"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619DD556" w14:textId="77777777" w:rsidR="00666FA3" w:rsidRPr="00025484" w:rsidRDefault="00666FA3"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7F0E378E" w14:textId="77777777" w:rsidR="00666FA3" w:rsidRPr="00025484" w:rsidRDefault="00666FA3"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Amended version</w:t>
            </w:r>
          </w:p>
        </w:tc>
      </w:tr>
      <w:tr w:rsidR="00507499" w:rsidRPr="00025484" w14:paraId="6E5EF716" w14:textId="77777777" w:rsidTr="00D82174">
        <w:tc>
          <w:tcPr>
            <w:tcW w:w="2235" w:type="dxa"/>
          </w:tcPr>
          <w:p w14:paraId="544F4F56" w14:textId="77777777" w:rsidR="00507499" w:rsidRPr="00025484" w:rsidRDefault="00507499" w:rsidP="00507499">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01A37EB2" w14:textId="77777777" w:rsidR="00507499" w:rsidRPr="00025484" w:rsidRDefault="00507499" w:rsidP="00507499">
            <w:pPr>
              <w:jc w:val="both"/>
              <w:rPr>
                <w:rFonts w:cstheme="minorHAnsi"/>
                <w:i/>
                <w:noProof/>
                <w:sz w:val="20"/>
                <w:szCs w:val="20"/>
              </w:rPr>
            </w:pPr>
            <w:r w:rsidRPr="00025484">
              <w:rPr>
                <w:rFonts w:cstheme="minorHAnsi"/>
                <w:i/>
                <w:noProof/>
                <w:sz w:val="20"/>
                <w:szCs w:val="20"/>
              </w:rPr>
              <w:t>The investment shall support brownfield regeneration projects aimed at preparing areas for further multifunctional use (including refurbishment and construction of infrastructure or demolition of buildings). Specific brownfield sites have been identified by the Ministry of Regional Development in cooperation with CzechInvest</w:t>
            </w:r>
            <w:r w:rsidRPr="00025484">
              <w:rPr>
                <w:rFonts w:eastAsia="Times New Roman" w:cstheme="minorHAnsi"/>
                <w:i/>
                <w:noProof/>
                <w:sz w:val="20"/>
                <w:szCs w:val="20"/>
              </w:rPr>
              <w:t xml:space="preserve">, the investment and business development agency of Czechia subordinate to the Ministry of Industry and Trade, </w:t>
            </w:r>
            <w:r w:rsidRPr="00025484">
              <w:rPr>
                <w:rFonts w:cstheme="minorHAnsi"/>
                <w:i/>
                <w:noProof/>
                <w:sz w:val="20"/>
                <w:szCs w:val="20"/>
              </w:rPr>
              <w:t xml:space="preserve">based on the size of the site, the expected size of the investment and the alignment of the project with Europe’s green transition ambitions. </w:t>
            </w:r>
            <w:r w:rsidRPr="00025484">
              <w:rPr>
                <w:rFonts w:eastAsia="Times New Roman" w:cstheme="minorHAnsi"/>
                <w:i/>
                <w:noProof/>
                <w:sz w:val="20"/>
                <w:szCs w:val="20"/>
              </w:rPr>
              <w:t xml:space="preserve">The measure shall consist of the establishment of a subsidy programme which shall provide support </w:t>
            </w:r>
            <w:r w:rsidRPr="00025484">
              <w:rPr>
                <w:rFonts w:cstheme="minorHAnsi"/>
                <w:i/>
                <w:noProof/>
                <w:sz w:val="20"/>
                <w:szCs w:val="20"/>
              </w:rPr>
              <w:t>for the preparation of land for future investments and for the investment projects themselves. The investment shall support 14 brownfield regeneration projects.</w:t>
            </w:r>
          </w:p>
        </w:tc>
        <w:tc>
          <w:tcPr>
            <w:tcW w:w="3747" w:type="dxa"/>
          </w:tcPr>
          <w:p w14:paraId="78402E14" w14:textId="617E65C3" w:rsidR="00507499" w:rsidRPr="00025484" w:rsidRDefault="00507499" w:rsidP="00507499">
            <w:pPr>
              <w:jc w:val="both"/>
              <w:rPr>
                <w:rFonts w:cstheme="minorHAnsi"/>
                <w:i/>
                <w:noProof/>
                <w:sz w:val="20"/>
                <w:szCs w:val="20"/>
              </w:rPr>
            </w:pPr>
            <w:r w:rsidRPr="00025484">
              <w:rPr>
                <w:rFonts w:cstheme="minorHAnsi"/>
                <w:i/>
                <w:noProof/>
                <w:sz w:val="20"/>
                <w:szCs w:val="20"/>
              </w:rPr>
              <w:t>The investment shall support brownfield regeneration projects aimed at preparing areas for further multifunctional use (including refurbishment and construction of infrastructure or demolition of buildings). Specific brownfield sites have been identified by the Ministry of Regional Development in cooperation with CzechInvest</w:t>
            </w:r>
            <w:r w:rsidRPr="00025484">
              <w:rPr>
                <w:rFonts w:eastAsia="Times New Roman" w:cstheme="minorHAnsi"/>
                <w:i/>
                <w:noProof/>
                <w:sz w:val="20"/>
                <w:szCs w:val="20"/>
              </w:rPr>
              <w:t xml:space="preserve">, the investment and business development agency of Czechia subordinate to the Ministry of Industry and Trade, </w:t>
            </w:r>
            <w:r w:rsidRPr="00025484">
              <w:rPr>
                <w:rFonts w:cstheme="minorHAnsi"/>
                <w:i/>
                <w:noProof/>
                <w:sz w:val="20"/>
                <w:szCs w:val="20"/>
              </w:rPr>
              <w:t xml:space="preserve">based on the size of the site, the expected size of the investment and the alignment of the project with Europe’s green transition ambitions. </w:t>
            </w:r>
            <w:r w:rsidRPr="00025484">
              <w:rPr>
                <w:rFonts w:eastAsia="Times New Roman" w:cstheme="minorHAnsi"/>
                <w:i/>
                <w:noProof/>
                <w:sz w:val="20"/>
                <w:szCs w:val="20"/>
              </w:rPr>
              <w:t xml:space="preserve">The measure shall consist of the establishment of a subsidy programme which shall provide support </w:t>
            </w:r>
            <w:r w:rsidRPr="00025484">
              <w:rPr>
                <w:rFonts w:cstheme="minorHAnsi"/>
                <w:i/>
                <w:noProof/>
                <w:sz w:val="20"/>
                <w:szCs w:val="20"/>
              </w:rPr>
              <w:t xml:space="preserve">for the preparation of land for future investments and for the investment projects themselves. The investment shall support </w:t>
            </w:r>
            <w:r w:rsidR="007F6DB2" w:rsidRPr="00025484">
              <w:rPr>
                <w:rFonts w:cstheme="minorHAnsi"/>
                <w:i/>
                <w:noProof/>
                <w:sz w:val="20"/>
                <w:szCs w:val="20"/>
              </w:rPr>
              <w:t xml:space="preserve">at least </w:t>
            </w:r>
            <w:r w:rsidRPr="00025484">
              <w:rPr>
                <w:rFonts w:cstheme="minorHAnsi"/>
                <w:i/>
                <w:noProof/>
                <w:sz w:val="20"/>
                <w:szCs w:val="20"/>
              </w:rPr>
              <w:t>10 brownfield regeneration projects.</w:t>
            </w:r>
          </w:p>
          <w:p w14:paraId="5134B70B" w14:textId="77777777" w:rsidR="00507499" w:rsidRPr="00025484" w:rsidRDefault="00507499" w:rsidP="00507499">
            <w:pPr>
              <w:pStyle w:val="TableParagraph"/>
              <w:spacing w:before="116"/>
              <w:ind w:right="172"/>
              <w:jc w:val="both"/>
              <w:rPr>
                <w:rFonts w:eastAsia="Calibri" w:cstheme="minorHAnsi"/>
                <w:i/>
                <w:noProof/>
                <w:sz w:val="20"/>
                <w:szCs w:val="20"/>
                <w:lang w:val="en-IE"/>
              </w:rPr>
            </w:pPr>
          </w:p>
        </w:tc>
      </w:tr>
      <w:tr w:rsidR="00666FA3" w:rsidRPr="00025484" w14:paraId="6E07DF6B" w14:textId="77777777" w:rsidTr="00D82174">
        <w:tc>
          <w:tcPr>
            <w:tcW w:w="2235" w:type="dxa"/>
          </w:tcPr>
          <w:p w14:paraId="4C39FBE1" w14:textId="77777777" w:rsidR="00666FA3" w:rsidRPr="00025484" w:rsidRDefault="00666FA3"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6780CE5D" w14:textId="77777777" w:rsidR="00666FA3" w:rsidRPr="00025484" w:rsidRDefault="00507499" w:rsidP="00D82174">
            <w:pPr>
              <w:jc w:val="both"/>
              <w:rPr>
                <w:rFonts w:eastAsia="Times New Roman" w:cstheme="minorHAnsi"/>
                <w:i/>
                <w:noProof/>
                <w:sz w:val="20"/>
                <w:szCs w:val="20"/>
              </w:rPr>
            </w:pPr>
            <w:r w:rsidRPr="00025484">
              <w:rPr>
                <w:rFonts w:eastAsia="Times New Roman" w:cstheme="minorHAnsi"/>
                <w:i/>
                <w:noProof/>
                <w:sz w:val="20"/>
                <w:szCs w:val="20"/>
              </w:rPr>
              <w:t>Quantitative indicator:</w:t>
            </w:r>
          </w:p>
          <w:p w14:paraId="6B60608B" w14:textId="77777777" w:rsidR="00507499" w:rsidRPr="00025484" w:rsidRDefault="00507499" w:rsidP="00D82174">
            <w:pPr>
              <w:jc w:val="both"/>
              <w:rPr>
                <w:rFonts w:eastAsia="Times New Roman" w:cstheme="minorHAnsi"/>
                <w:i/>
                <w:noProof/>
                <w:sz w:val="20"/>
                <w:szCs w:val="20"/>
              </w:rPr>
            </w:pPr>
            <w:r w:rsidRPr="00025484">
              <w:rPr>
                <w:rFonts w:eastAsia="Times New Roman" w:cstheme="minorHAnsi"/>
                <w:i/>
                <w:noProof/>
                <w:sz w:val="20"/>
                <w:szCs w:val="20"/>
              </w:rPr>
              <w:t>Number of projects: 14</w:t>
            </w:r>
          </w:p>
          <w:p w14:paraId="10895362" w14:textId="77777777" w:rsidR="007827CB" w:rsidRPr="00025484" w:rsidRDefault="007827CB" w:rsidP="00D82174">
            <w:pPr>
              <w:jc w:val="both"/>
              <w:rPr>
                <w:rFonts w:eastAsia="Times New Roman" w:cstheme="minorHAnsi"/>
                <w:i/>
                <w:noProof/>
                <w:sz w:val="20"/>
                <w:szCs w:val="20"/>
              </w:rPr>
            </w:pPr>
          </w:p>
          <w:p w14:paraId="7F508953" w14:textId="77777777" w:rsidR="007827CB" w:rsidRPr="00025484" w:rsidRDefault="007827CB" w:rsidP="007827CB">
            <w:pPr>
              <w:jc w:val="both"/>
              <w:rPr>
                <w:rFonts w:eastAsia="Times New Roman" w:cstheme="minorHAnsi"/>
                <w:i/>
                <w:noProof/>
                <w:sz w:val="20"/>
                <w:szCs w:val="20"/>
              </w:rPr>
            </w:pPr>
            <w:r w:rsidRPr="00025484">
              <w:rPr>
                <w:rFonts w:eastAsia="Times New Roman" w:cstheme="minorHAnsi"/>
                <w:i/>
                <w:noProof/>
                <w:sz w:val="20"/>
                <w:szCs w:val="20"/>
              </w:rPr>
              <w:t>Description:</w:t>
            </w:r>
          </w:p>
          <w:p w14:paraId="78D2A1E8" w14:textId="77777777" w:rsidR="007827CB" w:rsidRPr="00025484" w:rsidRDefault="007827CB" w:rsidP="007827CB">
            <w:pPr>
              <w:spacing w:line="257" w:lineRule="auto"/>
              <w:rPr>
                <w:rFonts w:eastAsia="Times New Roman" w:cstheme="minorHAnsi"/>
                <w:i/>
                <w:noProof/>
                <w:sz w:val="20"/>
                <w:szCs w:val="20"/>
              </w:rPr>
            </w:pPr>
            <w:r w:rsidRPr="00025484">
              <w:rPr>
                <w:rFonts w:eastAsia="Times New Roman" w:cstheme="minorHAnsi"/>
                <w:i/>
                <w:noProof/>
                <w:sz w:val="20"/>
                <w:szCs w:val="20"/>
              </w:rPr>
              <w:t xml:space="preserve">30 % of the investment under this measure shall be aimed at supporting demolition and energy-efficient construction, and 70 % shall be aimed at supporting energy-efficient renovation of buildings on brownfield sites. </w:t>
            </w:r>
          </w:p>
          <w:p w14:paraId="439A3E6A" w14:textId="77777777" w:rsidR="007827CB" w:rsidRPr="00025484" w:rsidRDefault="007827CB" w:rsidP="007827CB">
            <w:pPr>
              <w:spacing w:line="257" w:lineRule="auto"/>
              <w:rPr>
                <w:rFonts w:eastAsia="Times New Roman" w:cstheme="minorHAnsi"/>
                <w:i/>
                <w:noProof/>
                <w:sz w:val="20"/>
                <w:szCs w:val="20"/>
              </w:rPr>
            </w:pPr>
            <w:r w:rsidRPr="00025484">
              <w:rPr>
                <w:rFonts w:eastAsia="Times New Roman" w:cstheme="minorHAnsi"/>
                <w:i/>
                <w:noProof/>
                <w:sz w:val="20"/>
                <w:szCs w:val="20"/>
              </w:rPr>
              <w:t>As to the funding of demolition and energy-efficient construction, it shall be ensured that the supported projects are such that (i) new buildings shall have a Primary Energy Demand (PED) that is at least 20 % lower than the NZEB requirement; (ii) deep renovation is not possible due to technical, health/safety or fit-for-purpose reasons; (iii) a maximum of 5 % new land shall be used at the place where the former building was located. This excludes the possibility of demolishing buildings in one place and constructing a building on another site instead.</w:t>
            </w:r>
          </w:p>
          <w:p w14:paraId="0F593490" w14:textId="77777777" w:rsidR="007827CB" w:rsidRPr="00025484" w:rsidRDefault="007827CB" w:rsidP="007827CB">
            <w:pPr>
              <w:spacing w:line="259" w:lineRule="auto"/>
              <w:rPr>
                <w:rFonts w:eastAsia="Times New Roman" w:cstheme="minorHAnsi"/>
                <w:i/>
                <w:noProof/>
                <w:sz w:val="20"/>
                <w:szCs w:val="20"/>
              </w:rPr>
            </w:pPr>
            <w:r w:rsidRPr="00025484">
              <w:rPr>
                <w:rFonts w:eastAsia="Times New Roman" w:cstheme="minorHAnsi"/>
                <w:i/>
                <w:noProof/>
                <w:sz w:val="20"/>
                <w:szCs w:val="20"/>
              </w:rPr>
              <w:t xml:space="preserve">Concerning the support of renovation activities, it shall be ensured that at least 90% of the costs shall support energy-efficiency renovations. </w:t>
            </w:r>
          </w:p>
          <w:p w14:paraId="5379A7A4" w14:textId="35FC1081" w:rsidR="007827CB" w:rsidRPr="00025484" w:rsidRDefault="007827CB" w:rsidP="007827CB">
            <w:pPr>
              <w:jc w:val="both"/>
              <w:rPr>
                <w:rFonts w:eastAsia="Times New Roman" w:cstheme="minorHAnsi"/>
                <w:i/>
                <w:noProof/>
                <w:sz w:val="20"/>
                <w:szCs w:val="20"/>
              </w:rPr>
            </w:pPr>
            <w:r w:rsidRPr="00025484">
              <w:rPr>
                <w:rFonts w:eastAsia="Times New Roman" w:cstheme="minorHAnsi"/>
                <w:i/>
                <w:noProof/>
                <w:sz w:val="20"/>
                <w:szCs w:val="20"/>
              </w:rPr>
              <w:t>The total budget executed for this purpose over the duration of the measure shall amount to at least EUR 79 000 000.</w:t>
            </w:r>
          </w:p>
        </w:tc>
        <w:tc>
          <w:tcPr>
            <w:tcW w:w="3747" w:type="dxa"/>
          </w:tcPr>
          <w:p w14:paraId="7D2120F5" w14:textId="77777777" w:rsidR="00507499" w:rsidRPr="00025484" w:rsidRDefault="00507499" w:rsidP="00507499">
            <w:pPr>
              <w:jc w:val="both"/>
              <w:rPr>
                <w:rFonts w:eastAsia="Calibri" w:cstheme="minorHAnsi"/>
                <w:i/>
                <w:noProof/>
                <w:sz w:val="20"/>
                <w:szCs w:val="20"/>
                <w:lang w:val="en-IE"/>
              </w:rPr>
            </w:pPr>
            <w:r w:rsidRPr="00025484">
              <w:rPr>
                <w:rFonts w:eastAsia="Calibri" w:cstheme="minorHAnsi"/>
                <w:i/>
                <w:noProof/>
                <w:sz w:val="20"/>
                <w:szCs w:val="20"/>
                <w:lang w:val="en-IE"/>
              </w:rPr>
              <w:t>Quantitative indicator:</w:t>
            </w:r>
          </w:p>
          <w:p w14:paraId="71B91A56" w14:textId="77777777" w:rsidR="00666FA3" w:rsidRPr="00025484" w:rsidRDefault="00507499" w:rsidP="00507499">
            <w:pPr>
              <w:jc w:val="both"/>
              <w:rPr>
                <w:rFonts w:eastAsia="Calibri" w:cstheme="minorHAnsi"/>
                <w:i/>
                <w:noProof/>
                <w:sz w:val="20"/>
                <w:szCs w:val="20"/>
                <w:lang w:val="en-IE"/>
              </w:rPr>
            </w:pPr>
            <w:r w:rsidRPr="00025484">
              <w:rPr>
                <w:rFonts w:eastAsia="Calibri" w:cstheme="minorHAnsi"/>
                <w:i/>
                <w:noProof/>
                <w:sz w:val="20"/>
                <w:szCs w:val="20"/>
                <w:lang w:val="en-IE"/>
              </w:rPr>
              <w:t>Number of projects: 10</w:t>
            </w:r>
          </w:p>
          <w:p w14:paraId="20497B89" w14:textId="77777777" w:rsidR="007827CB" w:rsidRPr="00025484" w:rsidRDefault="007827CB" w:rsidP="00507499">
            <w:pPr>
              <w:jc w:val="both"/>
              <w:rPr>
                <w:rFonts w:eastAsia="Calibri" w:cstheme="minorHAnsi"/>
                <w:i/>
                <w:noProof/>
                <w:sz w:val="20"/>
                <w:szCs w:val="20"/>
                <w:lang w:val="en-IE"/>
              </w:rPr>
            </w:pPr>
          </w:p>
          <w:p w14:paraId="3E14F303" w14:textId="77777777" w:rsidR="007827CB" w:rsidRPr="00025484" w:rsidRDefault="007827CB" w:rsidP="007827CB">
            <w:pPr>
              <w:jc w:val="both"/>
              <w:rPr>
                <w:rFonts w:cstheme="minorHAnsi"/>
                <w:i/>
                <w:sz w:val="20"/>
                <w:szCs w:val="20"/>
                <w:lang w:val="en-IE"/>
              </w:rPr>
            </w:pPr>
            <w:r w:rsidRPr="00025484">
              <w:rPr>
                <w:rFonts w:cstheme="minorHAnsi"/>
                <w:i/>
                <w:sz w:val="20"/>
                <w:szCs w:val="20"/>
                <w:lang w:val="en-IE"/>
              </w:rPr>
              <w:t>Description:</w:t>
            </w:r>
          </w:p>
          <w:p w14:paraId="74623B3D" w14:textId="77777777" w:rsidR="007827CB" w:rsidRPr="00025484" w:rsidRDefault="007827CB" w:rsidP="007827CB">
            <w:pPr>
              <w:textAlignment w:val="baseline"/>
              <w:rPr>
                <w:rFonts w:cstheme="minorHAnsi"/>
                <w:i/>
                <w:noProof/>
                <w:sz w:val="20"/>
                <w:szCs w:val="20"/>
              </w:rPr>
            </w:pPr>
            <w:r w:rsidRPr="00025484">
              <w:rPr>
                <w:rFonts w:cstheme="minorHAnsi"/>
                <w:i/>
                <w:noProof/>
                <w:sz w:val="20"/>
                <w:szCs w:val="20"/>
              </w:rPr>
              <w:t>At least 60 % of the investment support provided under this measure shall be aimed at supporting energy-efficient renovation of buildings on brownfield sites.  </w:t>
            </w:r>
          </w:p>
          <w:p w14:paraId="778776A9" w14:textId="3880FC42" w:rsidR="007827CB" w:rsidRPr="00025484" w:rsidRDefault="007827CB" w:rsidP="007827CB">
            <w:pPr>
              <w:textAlignment w:val="baseline"/>
              <w:rPr>
                <w:rFonts w:cstheme="minorHAnsi"/>
                <w:i/>
                <w:noProof/>
                <w:sz w:val="20"/>
                <w:szCs w:val="20"/>
              </w:rPr>
            </w:pPr>
            <w:r w:rsidRPr="00025484">
              <w:rPr>
                <w:rFonts w:cstheme="minorHAnsi"/>
                <w:i/>
                <w:noProof/>
                <w:sz w:val="20"/>
                <w:szCs w:val="20"/>
              </w:rPr>
              <w:t xml:space="preserve">As to the funding of demolition and energy-efficient construction, it shall be ensured that the supported projects are such that (i) new buildings shall have a Primary Energy Demand (PED) that is at least 20 % lower than the NZEB requirement; (ii) deep renovation is not possible due to technical, health/safety or fit-for-purpose reasons; (iii) </w:t>
            </w:r>
            <w:r w:rsidR="00BA5DED" w:rsidRPr="00025484">
              <w:rPr>
                <w:rFonts w:cstheme="minorHAnsi"/>
                <w:i/>
                <w:noProof/>
                <w:sz w:val="20"/>
                <w:szCs w:val="20"/>
              </w:rPr>
              <w:t>the total built-up area of new buildings cannot exceed the total built-up area of all demolished former buildings of a brownfield site, with at least 80 % of the new buildings built-up area being placed directly on the built-up area of the former demolished buildings. The conversion of valuable green areas (of high biodiversity value) shall be excluded.</w:t>
            </w:r>
          </w:p>
          <w:p w14:paraId="22E039FE" w14:textId="77777777" w:rsidR="007827CB" w:rsidRPr="00025484" w:rsidRDefault="007827CB" w:rsidP="007827CB">
            <w:pPr>
              <w:textAlignment w:val="baseline"/>
              <w:rPr>
                <w:rFonts w:cstheme="minorHAnsi"/>
                <w:i/>
                <w:noProof/>
                <w:sz w:val="20"/>
                <w:szCs w:val="20"/>
              </w:rPr>
            </w:pPr>
            <w:r w:rsidRPr="00025484">
              <w:rPr>
                <w:rFonts w:cstheme="minorHAnsi"/>
                <w:i/>
                <w:noProof/>
                <w:sz w:val="20"/>
                <w:szCs w:val="20"/>
              </w:rPr>
              <w:t>Concerning the support of renovation activities, it shall be ensured that at least 90% of the costs shall support energy-efficiency renovations. </w:t>
            </w:r>
          </w:p>
          <w:p w14:paraId="7AFA43CC" w14:textId="0F1D7DD9" w:rsidR="007827CB" w:rsidRPr="00025484" w:rsidRDefault="007827CB" w:rsidP="007827CB">
            <w:pPr>
              <w:jc w:val="both"/>
              <w:rPr>
                <w:rFonts w:eastAsia="Calibri" w:cstheme="minorHAnsi"/>
                <w:i/>
                <w:noProof/>
                <w:sz w:val="20"/>
                <w:szCs w:val="20"/>
                <w:lang w:val="en-IE"/>
              </w:rPr>
            </w:pPr>
            <w:r w:rsidRPr="00025484">
              <w:rPr>
                <w:rFonts w:cstheme="minorHAnsi"/>
                <w:i/>
                <w:noProof/>
                <w:sz w:val="20"/>
                <w:szCs w:val="20"/>
              </w:rPr>
              <w:t> </w:t>
            </w:r>
          </w:p>
        </w:tc>
      </w:tr>
      <w:tr w:rsidR="00666FA3" w:rsidRPr="00025484" w14:paraId="7C4CA665" w14:textId="77777777" w:rsidTr="00D82174">
        <w:tc>
          <w:tcPr>
            <w:tcW w:w="2235" w:type="dxa"/>
          </w:tcPr>
          <w:p w14:paraId="3F1304E1" w14:textId="77777777" w:rsidR="00666FA3" w:rsidRPr="00025484" w:rsidRDefault="00666FA3"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Estimated cost</w:t>
            </w:r>
          </w:p>
        </w:tc>
        <w:tc>
          <w:tcPr>
            <w:tcW w:w="3260" w:type="dxa"/>
          </w:tcPr>
          <w:p w14:paraId="57AF1310" w14:textId="77777777" w:rsidR="00666FA3" w:rsidRPr="00025484" w:rsidRDefault="00507499"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727B3928" w14:textId="77777777" w:rsidR="00666FA3" w:rsidRPr="00025484" w:rsidRDefault="00507499"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r w:rsidR="00666FA3" w:rsidRPr="00025484" w14:paraId="4280A998" w14:textId="77777777" w:rsidTr="00D82174">
        <w:tc>
          <w:tcPr>
            <w:tcW w:w="2235" w:type="dxa"/>
          </w:tcPr>
          <w:p w14:paraId="23985C11" w14:textId="77777777" w:rsidR="00666FA3" w:rsidRPr="00025484" w:rsidRDefault="00666FA3"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Green and digital tagging</w:t>
            </w:r>
          </w:p>
        </w:tc>
        <w:tc>
          <w:tcPr>
            <w:tcW w:w="3260" w:type="dxa"/>
          </w:tcPr>
          <w:p w14:paraId="2710B6E5" w14:textId="77777777" w:rsidR="00666FA3" w:rsidRPr="00025484" w:rsidRDefault="00960C76"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474523F1" w14:textId="77777777" w:rsidR="00666FA3" w:rsidRPr="00025484" w:rsidRDefault="00960C76"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r w:rsidR="00666FA3" w:rsidRPr="00025484" w14:paraId="67D712B8" w14:textId="77777777" w:rsidTr="00D82174">
        <w:tc>
          <w:tcPr>
            <w:tcW w:w="2235" w:type="dxa"/>
          </w:tcPr>
          <w:p w14:paraId="5CF70C46" w14:textId="77777777" w:rsidR="00666FA3" w:rsidRPr="00025484" w:rsidRDefault="00666FA3"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DNSH self-assessment</w:t>
            </w:r>
          </w:p>
        </w:tc>
        <w:tc>
          <w:tcPr>
            <w:tcW w:w="3260" w:type="dxa"/>
          </w:tcPr>
          <w:p w14:paraId="0C9ED464" w14:textId="77777777" w:rsidR="00666FA3" w:rsidRPr="00025484" w:rsidRDefault="00960C76"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4446B694" w14:textId="77777777" w:rsidR="00666FA3" w:rsidRPr="00025484" w:rsidRDefault="00960C76"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bl>
    <w:p w14:paraId="40F61D92" w14:textId="77777777" w:rsidR="00666FA3" w:rsidRPr="00025484" w:rsidRDefault="00666FA3" w:rsidP="00605759"/>
    <w:p w14:paraId="3CD94620" w14:textId="77777777" w:rsidR="00960C76" w:rsidRPr="00025484" w:rsidRDefault="00960C76"/>
    <w:tbl>
      <w:tblPr>
        <w:tblStyle w:val="Mkatabulky"/>
        <w:tblW w:w="0" w:type="auto"/>
        <w:tblLook w:val="04A0" w:firstRow="1" w:lastRow="0" w:firstColumn="1" w:lastColumn="0" w:noHBand="0" w:noVBand="1"/>
      </w:tblPr>
      <w:tblGrid>
        <w:gridCol w:w="3227"/>
        <w:gridCol w:w="5939"/>
      </w:tblGrid>
      <w:tr w:rsidR="00960C76" w:rsidRPr="00025484" w14:paraId="79A75E40" w14:textId="77777777" w:rsidTr="00D82174">
        <w:tc>
          <w:tcPr>
            <w:tcW w:w="9166" w:type="dxa"/>
            <w:gridSpan w:val="2"/>
            <w:shd w:val="clear" w:color="auto" w:fill="1F3864"/>
          </w:tcPr>
          <w:p w14:paraId="76641C87" w14:textId="77777777" w:rsidR="00960C76" w:rsidRPr="00025484" w:rsidRDefault="00960C76" w:rsidP="00D82174">
            <w:pPr>
              <w:jc w:val="center"/>
              <w:rPr>
                <w:rFonts w:ascii="Times New Roman" w:eastAsia="Calibri" w:hAnsi="Times New Roman" w:cs="Times New Roman"/>
                <w:b/>
                <w:bCs/>
                <w:noProof/>
                <w:sz w:val="20"/>
                <w:szCs w:val="20"/>
                <w:u w:val="single"/>
                <w:lang w:val="en-IE"/>
              </w:rPr>
            </w:pPr>
            <w:r w:rsidRPr="00025484">
              <w:rPr>
                <w:rFonts w:ascii="Times New Roman" w:hAnsi="Times New Roman" w:cs="Times New Roman"/>
                <w:b/>
                <w:bCs/>
                <w:sz w:val="20"/>
                <w:szCs w:val="20"/>
              </w:rPr>
              <w:t>Component 2.8: BROWNFIELDS REVITALISATION</w:t>
            </w:r>
          </w:p>
        </w:tc>
      </w:tr>
      <w:tr w:rsidR="00960C76" w:rsidRPr="00025484" w14:paraId="6E8C2942" w14:textId="77777777" w:rsidTr="00D82174">
        <w:tc>
          <w:tcPr>
            <w:tcW w:w="3227" w:type="dxa"/>
            <w:shd w:val="clear" w:color="auto" w:fill="00B0F0"/>
          </w:tcPr>
          <w:p w14:paraId="24D7BD28" w14:textId="77777777" w:rsidR="00960C76" w:rsidRPr="00025484" w:rsidRDefault="00960C76" w:rsidP="00D82174">
            <w:pPr>
              <w:jc w:val="both"/>
              <w:rPr>
                <w:rFonts w:ascii="Times New Roman" w:eastAsia="Calibri" w:hAnsi="Times New Roman" w:cs="Times New Roman"/>
                <w:b/>
                <w:bCs/>
                <w:noProof/>
                <w:color w:val="FFFFFF"/>
                <w:sz w:val="24"/>
                <w:szCs w:val="24"/>
                <w:u w:val="single"/>
                <w:lang w:val="en-IE"/>
              </w:rPr>
            </w:pPr>
            <w:r w:rsidRPr="00025484">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03805D69" w14:textId="77777777" w:rsidR="00960C76" w:rsidRPr="00025484" w:rsidRDefault="00960C76" w:rsidP="00D82174">
            <w:pPr>
              <w:jc w:val="both"/>
              <w:rPr>
                <w:rFonts w:ascii="Times New Roman" w:eastAsia="Calibri" w:hAnsi="Times New Roman" w:cs="Times New Roman"/>
                <w:b/>
                <w:bCs/>
                <w:noProof/>
                <w:color w:val="FFFFFF"/>
                <w:sz w:val="20"/>
                <w:szCs w:val="24"/>
                <w:u w:val="single"/>
                <w:lang w:val="en-IE"/>
              </w:rPr>
            </w:pPr>
            <w:r w:rsidRPr="00025484">
              <w:rPr>
                <w:rFonts w:ascii="Times New Roman" w:eastAsia="Calibri" w:hAnsi="Times New Roman" w:cs="Times New Roman"/>
                <w:b/>
                <w:bCs/>
                <w:noProof/>
                <w:color w:val="FFFFFF"/>
                <w:sz w:val="20"/>
                <w:szCs w:val="24"/>
                <w:u w:val="single"/>
                <w:lang w:val="en-IE"/>
              </w:rPr>
              <w:t>Investment 2</w:t>
            </w:r>
          </w:p>
        </w:tc>
      </w:tr>
      <w:tr w:rsidR="00960C76" w:rsidRPr="00025484" w14:paraId="061A3503" w14:textId="77777777" w:rsidTr="00D82174">
        <w:tc>
          <w:tcPr>
            <w:tcW w:w="3227" w:type="dxa"/>
            <w:shd w:val="clear" w:color="auto" w:fill="00B0F0"/>
          </w:tcPr>
          <w:p w14:paraId="1217B7F3" w14:textId="77777777" w:rsidR="00960C76" w:rsidRPr="00025484" w:rsidRDefault="00960C76" w:rsidP="00D82174">
            <w:pPr>
              <w:jc w:val="both"/>
              <w:rPr>
                <w:rFonts w:ascii="Times New Roman" w:eastAsia="Calibri" w:hAnsi="Times New Roman" w:cs="Times New Roman"/>
                <w:b/>
                <w:bCs/>
                <w:noProof/>
                <w:color w:val="FFFFFF"/>
                <w:sz w:val="24"/>
                <w:szCs w:val="24"/>
                <w:u w:val="single"/>
                <w:lang w:val="en-IE"/>
              </w:rPr>
            </w:pPr>
            <w:r w:rsidRPr="00025484">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32F89934" w14:textId="77777777" w:rsidR="00960C76" w:rsidRPr="00025484" w:rsidRDefault="00960C76" w:rsidP="00D82174">
            <w:pPr>
              <w:jc w:val="both"/>
              <w:rPr>
                <w:rFonts w:ascii="Times New Roman" w:eastAsia="Calibri" w:hAnsi="Times New Roman" w:cs="Times New Roman"/>
                <w:b/>
                <w:bCs/>
                <w:noProof/>
                <w:color w:val="FFFFFF"/>
                <w:sz w:val="20"/>
                <w:szCs w:val="24"/>
                <w:u w:val="single"/>
                <w:lang w:val="en-IE"/>
              </w:rPr>
            </w:pPr>
            <w:r w:rsidRPr="00025484">
              <w:rPr>
                <w:rFonts w:ascii="Times New Roman" w:eastAsia="Calibri" w:hAnsi="Times New Roman" w:cs="Times New Roman"/>
                <w:b/>
                <w:bCs/>
                <w:noProof/>
                <w:color w:val="FFFFFF"/>
                <w:sz w:val="20"/>
                <w:szCs w:val="24"/>
                <w:u w:val="single"/>
                <w:lang w:val="en-IE"/>
              </w:rPr>
              <w:t>Support for the revitalisation of areas in public ownership for non-business use</w:t>
            </w:r>
          </w:p>
        </w:tc>
      </w:tr>
      <w:tr w:rsidR="00960C76" w:rsidRPr="00025484" w14:paraId="7B23B77A" w14:textId="77777777" w:rsidTr="00D82174">
        <w:tc>
          <w:tcPr>
            <w:tcW w:w="3227" w:type="dxa"/>
            <w:shd w:val="clear" w:color="auto" w:fill="BDD6EE"/>
          </w:tcPr>
          <w:p w14:paraId="367074C1" w14:textId="77777777" w:rsidR="00960C76" w:rsidRPr="00025484" w:rsidRDefault="00960C76" w:rsidP="00D82174">
            <w:pPr>
              <w:rPr>
                <w:rFonts w:ascii="Times New Roman" w:eastAsia="Calibri" w:hAnsi="Times New Roman" w:cs="Times New Roman"/>
                <w:b/>
                <w:bCs/>
                <w:noProof/>
                <w:sz w:val="20"/>
                <w:szCs w:val="20"/>
                <w:lang w:val="en-US"/>
              </w:rPr>
            </w:pPr>
            <w:r w:rsidRPr="00025484">
              <w:rPr>
                <w:rFonts w:ascii="Times New Roman" w:eastAsia="Calibri" w:hAnsi="Times New Roman" w:cs="Times New Roman"/>
                <w:b/>
                <w:bCs/>
                <w:noProof/>
                <w:sz w:val="20"/>
                <w:szCs w:val="20"/>
                <w:lang w:val="en-US"/>
              </w:rPr>
              <w:t>Type of change compared to CID</w:t>
            </w:r>
          </w:p>
        </w:tc>
        <w:tc>
          <w:tcPr>
            <w:tcW w:w="5939" w:type="dxa"/>
          </w:tcPr>
          <w:p w14:paraId="133BE097" w14:textId="77777777" w:rsidR="00960C76" w:rsidRPr="00025484" w:rsidRDefault="00960C76" w:rsidP="00D82174">
            <w:pPr>
              <w:jc w:val="both"/>
              <w:rPr>
                <w:rFonts w:ascii="Times New Roman" w:eastAsia="Calibri" w:hAnsi="Times New Roman" w:cs="Times New Roman"/>
                <w:b/>
                <w:bCs/>
                <w:noProof/>
                <w:sz w:val="24"/>
                <w:szCs w:val="24"/>
                <w:u w:val="single"/>
                <w:lang w:val="en-IE"/>
              </w:rPr>
            </w:pPr>
            <w:r w:rsidRPr="00025484">
              <w:rPr>
                <w:rFonts w:ascii="Times New Roman" w:eastAsia="Calibri" w:hAnsi="Times New Roman" w:cs="Times New Roman"/>
                <w:noProof/>
                <w:sz w:val="20"/>
                <w:szCs w:val="20"/>
                <w:lang w:val="en-US"/>
              </w:rPr>
              <w:t>[modified]</w:t>
            </w:r>
          </w:p>
        </w:tc>
      </w:tr>
      <w:tr w:rsidR="00960C76" w:rsidRPr="00025484" w14:paraId="50166625" w14:textId="77777777" w:rsidTr="00D82174">
        <w:tc>
          <w:tcPr>
            <w:tcW w:w="3227" w:type="dxa"/>
            <w:shd w:val="clear" w:color="auto" w:fill="BDD6EE"/>
          </w:tcPr>
          <w:p w14:paraId="2442AD1F" w14:textId="77777777" w:rsidR="00960C76" w:rsidRPr="00025484" w:rsidRDefault="00960C76" w:rsidP="00D82174">
            <w:pPr>
              <w:jc w:val="both"/>
              <w:rPr>
                <w:rFonts w:ascii="Times New Roman" w:eastAsia="Calibri" w:hAnsi="Times New Roman" w:cs="Times New Roman"/>
                <w:b/>
                <w:bCs/>
                <w:noProof/>
                <w:sz w:val="24"/>
                <w:szCs w:val="24"/>
                <w:u w:val="single"/>
                <w:lang w:val="en-IE"/>
              </w:rPr>
            </w:pPr>
            <w:r w:rsidRPr="00025484">
              <w:rPr>
                <w:rFonts w:ascii="Times New Roman" w:eastAsia="Calibri" w:hAnsi="Times New Roman" w:cs="Times New Roman"/>
                <w:b/>
                <w:bCs/>
                <w:noProof/>
                <w:sz w:val="20"/>
                <w:szCs w:val="20"/>
                <w:lang w:val="en-US"/>
              </w:rPr>
              <w:t>Legal base of the change (select at least one)</w:t>
            </w:r>
          </w:p>
        </w:tc>
        <w:tc>
          <w:tcPr>
            <w:tcW w:w="5939" w:type="dxa"/>
          </w:tcPr>
          <w:p w14:paraId="2CF84405" w14:textId="77777777" w:rsidR="00960C76"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69776851"/>
                <w14:checkbox>
                  <w14:checked w14:val="0"/>
                  <w14:checkedState w14:val="2612" w14:font="MS Gothic"/>
                  <w14:uncheckedState w14:val="2610" w14:font="MS Gothic"/>
                </w14:checkbox>
              </w:sdtPr>
              <w:sdtEndPr/>
              <w:sdtContent>
                <w:r w:rsidR="00960C76" w:rsidRPr="00025484">
                  <w:rPr>
                    <w:rFonts w:ascii="Segoe UI Symbol" w:eastAsia="Calibri" w:hAnsi="Segoe UI Symbol" w:cs="Segoe UI Symbol"/>
                    <w:noProof/>
                    <w:color w:val="2B579A"/>
                    <w:sz w:val="20"/>
                    <w:szCs w:val="20"/>
                    <w:shd w:val="clear" w:color="auto" w:fill="E6E6E6"/>
                    <w:lang w:val="en-US"/>
                  </w:rPr>
                  <w:t>☐</w:t>
                </w:r>
              </w:sdtContent>
            </w:sdt>
            <w:r w:rsidR="00960C76" w:rsidRPr="00025484">
              <w:rPr>
                <w:rFonts w:ascii="Times New Roman" w:eastAsia="Calibri" w:hAnsi="Times New Roman" w:cs="Times New Roman"/>
                <w:noProof/>
                <w:sz w:val="20"/>
                <w:szCs w:val="20"/>
                <w:lang w:val="en-US"/>
              </w:rPr>
              <w:t xml:space="preserve"> Article 14(2) – loan request</w:t>
            </w:r>
          </w:p>
          <w:p w14:paraId="4B5651C7" w14:textId="77777777" w:rsidR="00960C76"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12041905"/>
                <w14:checkbox>
                  <w14:checked w14:val="0"/>
                  <w14:checkedState w14:val="2612" w14:font="MS Gothic"/>
                  <w14:uncheckedState w14:val="2610" w14:font="MS Gothic"/>
                </w14:checkbox>
              </w:sdtPr>
              <w:sdtEndPr/>
              <w:sdtContent>
                <w:r w:rsidR="00960C76" w:rsidRPr="00025484">
                  <w:rPr>
                    <w:rFonts w:ascii="Segoe UI Symbol" w:eastAsia="Calibri" w:hAnsi="Segoe UI Symbol" w:cs="Segoe UI Symbol"/>
                    <w:noProof/>
                    <w:color w:val="2B579A"/>
                    <w:sz w:val="20"/>
                    <w:szCs w:val="20"/>
                    <w:shd w:val="clear" w:color="auto" w:fill="E6E6E6"/>
                    <w:lang w:val="en-US"/>
                  </w:rPr>
                  <w:t>☐</w:t>
                </w:r>
              </w:sdtContent>
            </w:sdt>
            <w:r w:rsidR="00960C76" w:rsidRPr="00025484">
              <w:rPr>
                <w:rFonts w:ascii="Times New Roman" w:eastAsia="Calibri" w:hAnsi="Times New Roman" w:cs="Times New Roman"/>
                <w:noProof/>
                <w:sz w:val="20"/>
                <w:szCs w:val="20"/>
                <w:lang w:val="en-US"/>
              </w:rPr>
              <w:t xml:space="preserve"> Article 18(2) – update of the maximum financial contribution</w:t>
            </w:r>
          </w:p>
          <w:p w14:paraId="498C1097" w14:textId="77777777" w:rsidR="00960C76" w:rsidRPr="00025484" w:rsidRDefault="00842BAE" w:rsidP="00D82174">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23761888"/>
                <w:placeholder>
                  <w:docPart w:val="0B3DDC2C0D604197856790DF8C39BD49"/>
                </w:placeholder>
                <w14:checkbox>
                  <w14:checked w14:val="0"/>
                  <w14:checkedState w14:val="2612" w14:font="MS Gothic"/>
                  <w14:uncheckedState w14:val="2610" w14:font="MS Gothic"/>
                </w14:checkbox>
              </w:sdtPr>
              <w:sdtEndPr/>
              <w:sdtContent>
                <w:r w:rsidR="00960C76" w:rsidRPr="00025484">
                  <w:rPr>
                    <w:rFonts w:ascii="Segoe UI Symbol" w:eastAsia="Calibri" w:hAnsi="Segoe UI Symbol" w:cs="Segoe UI Symbol"/>
                    <w:noProof/>
                    <w:color w:val="2B579A"/>
                    <w:sz w:val="20"/>
                    <w:szCs w:val="20"/>
                    <w:shd w:val="clear" w:color="auto" w:fill="E6E6E6"/>
                    <w:lang w:val="en-US"/>
                  </w:rPr>
                  <w:t>☐</w:t>
                </w:r>
              </w:sdtContent>
            </w:sdt>
            <w:r w:rsidR="00960C76" w:rsidRPr="00025484">
              <w:rPr>
                <w:rFonts w:ascii="Times New Roman" w:eastAsia="Calibri" w:hAnsi="Times New Roman" w:cs="Times New Roman"/>
                <w:noProof/>
                <w:sz w:val="20"/>
                <w:szCs w:val="20"/>
                <w:lang w:val="en-US"/>
              </w:rPr>
              <w:t xml:space="preserve"> Article 21 – amendment due to objective circumstances</w:t>
            </w:r>
          </w:p>
          <w:p w14:paraId="1D654DC5" w14:textId="77777777" w:rsidR="00960C76" w:rsidRPr="00025484" w:rsidRDefault="00842BAE" w:rsidP="00D82174">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558646"/>
                <w:placeholder>
                  <w:docPart w:val="0B3DDC2C0D604197856790DF8C39BD49"/>
                </w:placeholder>
                <w14:checkbox>
                  <w14:checked w14:val="0"/>
                  <w14:checkedState w14:val="2612" w14:font="MS Gothic"/>
                  <w14:uncheckedState w14:val="2610" w14:font="MS Gothic"/>
                </w14:checkbox>
              </w:sdtPr>
              <w:sdtEndPr/>
              <w:sdtContent>
                <w:r w:rsidR="00960C76" w:rsidRPr="00025484">
                  <w:rPr>
                    <w:rFonts w:ascii="Segoe UI Symbol" w:eastAsia="Calibri" w:hAnsi="Segoe UI Symbol" w:cs="Segoe UI Symbol"/>
                    <w:noProof/>
                    <w:color w:val="2B579A"/>
                    <w:sz w:val="20"/>
                    <w:szCs w:val="20"/>
                    <w:shd w:val="clear" w:color="auto" w:fill="E6E6E6"/>
                    <w:lang w:val="fr-BE"/>
                  </w:rPr>
                  <w:t>☐</w:t>
                </w:r>
              </w:sdtContent>
            </w:sdt>
            <w:r w:rsidR="00960C76" w:rsidRPr="00025484">
              <w:rPr>
                <w:rFonts w:ascii="Times New Roman" w:eastAsia="Calibri" w:hAnsi="Times New Roman" w:cs="Times New Roman"/>
                <w:noProof/>
                <w:sz w:val="20"/>
                <w:szCs w:val="20"/>
                <w:lang w:val="fr-BE"/>
              </w:rPr>
              <w:t xml:space="preserve"> Article 21a – REPowerEU non-repayable financial support (ETS revenue)</w:t>
            </w:r>
          </w:p>
          <w:p w14:paraId="52653B08" w14:textId="77777777" w:rsidR="00960C76" w:rsidRPr="00025484" w:rsidRDefault="00842BAE" w:rsidP="00D82174">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901947283"/>
                <w:placeholder>
                  <w:docPart w:val="0B3DDC2C0D604197856790DF8C39BD49"/>
                </w:placeholder>
                <w14:checkbox>
                  <w14:checked w14:val="0"/>
                  <w14:checkedState w14:val="2612" w14:font="MS Gothic"/>
                  <w14:uncheckedState w14:val="2610" w14:font="MS Gothic"/>
                </w14:checkbox>
              </w:sdtPr>
              <w:sdtEndPr/>
              <w:sdtContent>
                <w:r w:rsidR="00960C76" w:rsidRPr="00025484">
                  <w:rPr>
                    <w:rFonts w:ascii="Segoe UI Symbol" w:eastAsia="Calibri" w:hAnsi="Segoe UI Symbol" w:cs="Segoe UI Symbol"/>
                    <w:noProof/>
                    <w:color w:val="2B579A"/>
                    <w:sz w:val="20"/>
                    <w:szCs w:val="20"/>
                    <w:shd w:val="clear" w:color="auto" w:fill="E6E6E6"/>
                    <w:lang w:val="en-IE"/>
                  </w:rPr>
                  <w:t>☐</w:t>
                </w:r>
              </w:sdtContent>
            </w:sdt>
            <w:r w:rsidR="00960C76" w:rsidRPr="00025484">
              <w:rPr>
                <w:rFonts w:ascii="Times New Roman" w:eastAsia="Calibri" w:hAnsi="Times New Roman" w:cs="Times New Roman"/>
                <w:noProof/>
                <w:sz w:val="20"/>
                <w:szCs w:val="20"/>
                <w:lang w:val="en-IE"/>
              </w:rPr>
              <w:t xml:space="preserve"> Article 21b (2) – BAR transfers</w:t>
            </w:r>
          </w:p>
          <w:p w14:paraId="10969227" w14:textId="77777777" w:rsidR="00960C76" w:rsidRPr="00025484" w:rsidRDefault="00960C76" w:rsidP="00D82174">
            <w:pPr>
              <w:jc w:val="both"/>
              <w:rPr>
                <w:rFonts w:ascii="Times New Roman" w:eastAsia="Calibri" w:hAnsi="Times New Roman" w:cs="Times New Roman"/>
                <w:noProof/>
                <w:sz w:val="20"/>
                <w:szCs w:val="20"/>
                <w:lang w:val="en-US"/>
              </w:rPr>
            </w:pPr>
            <w:r w:rsidRPr="00025484">
              <w:rPr>
                <w:rFonts w:ascii="Segoe UI Symbol" w:eastAsia="MS Gothic" w:hAnsi="Segoe UI Symbol" w:cs="Segoe UI Symbol"/>
                <w:noProof/>
                <w:sz w:val="20"/>
                <w:szCs w:val="20"/>
                <w:lang w:val="en-US"/>
              </w:rPr>
              <w:t>☐</w:t>
            </w:r>
            <w:r w:rsidRPr="00025484">
              <w:rPr>
                <w:rFonts w:ascii="Times New Roman" w:eastAsia="Calibri" w:hAnsi="Times New Roman" w:cs="Times New Roman"/>
                <w:noProof/>
                <w:sz w:val="20"/>
                <w:szCs w:val="20"/>
                <w:lang w:val="en-US"/>
              </w:rPr>
              <w:t xml:space="preserve"> None of the above, correction of clerical error</w:t>
            </w:r>
          </w:p>
          <w:p w14:paraId="7B719963" w14:textId="77777777" w:rsidR="00960C76" w:rsidRPr="00025484" w:rsidRDefault="00960C76" w:rsidP="00D82174">
            <w:pPr>
              <w:jc w:val="both"/>
              <w:rPr>
                <w:rFonts w:ascii="Times New Roman" w:eastAsia="Calibri" w:hAnsi="Times New Roman" w:cs="Times New Roman"/>
                <w:noProof/>
                <w:sz w:val="20"/>
                <w:szCs w:val="20"/>
                <w:lang w:val="en-IE"/>
              </w:rPr>
            </w:pPr>
          </w:p>
        </w:tc>
      </w:tr>
      <w:tr w:rsidR="00960C76" w:rsidRPr="00025484" w14:paraId="4D334E16" w14:textId="77777777" w:rsidTr="00D82174">
        <w:tc>
          <w:tcPr>
            <w:tcW w:w="3227" w:type="dxa"/>
            <w:shd w:val="clear" w:color="auto" w:fill="BDD6EE"/>
          </w:tcPr>
          <w:p w14:paraId="06598AF6" w14:textId="77777777" w:rsidR="00960C76" w:rsidRPr="00025484" w:rsidRDefault="00960C76" w:rsidP="00D82174">
            <w:pPr>
              <w:rPr>
                <w:rFonts w:ascii="Times New Roman" w:eastAsia="Calibri" w:hAnsi="Times New Roman" w:cs="Times New Roman"/>
                <w:b/>
                <w:bCs/>
                <w:noProof/>
                <w:sz w:val="20"/>
                <w:szCs w:val="20"/>
                <w:lang w:val="en-US"/>
              </w:rPr>
            </w:pPr>
            <w:r w:rsidRPr="00025484">
              <w:rPr>
                <w:rFonts w:ascii="Times New Roman" w:eastAsia="Calibri" w:hAnsi="Times New Roman" w:cs="Times New Roman"/>
                <w:b/>
                <w:bCs/>
                <w:noProof/>
                <w:sz w:val="20"/>
                <w:szCs w:val="20"/>
                <w:lang w:val="en-US"/>
              </w:rPr>
              <w:lastRenderedPageBreak/>
              <w:t>Elements modified (only for modified measures)</w:t>
            </w:r>
          </w:p>
          <w:p w14:paraId="3434B9F6" w14:textId="77777777" w:rsidR="00960C76" w:rsidRPr="00025484" w:rsidRDefault="00960C76" w:rsidP="00D82174">
            <w:pPr>
              <w:jc w:val="both"/>
              <w:rPr>
                <w:rFonts w:ascii="Times New Roman" w:eastAsia="Calibri" w:hAnsi="Times New Roman" w:cs="Times New Roman"/>
                <w:b/>
                <w:bCs/>
                <w:noProof/>
                <w:sz w:val="24"/>
                <w:szCs w:val="24"/>
                <w:u w:val="single"/>
                <w:lang w:val="en-IE"/>
              </w:rPr>
            </w:pPr>
          </w:p>
        </w:tc>
        <w:tc>
          <w:tcPr>
            <w:tcW w:w="5939" w:type="dxa"/>
          </w:tcPr>
          <w:p w14:paraId="65CEEDDA" w14:textId="77777777" w:rsidR="00960C76"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16764226"/>
                <w14:checkbox>
                  <w14:checked w14:val="0"/>
                  <w14:checkedState w14:val="2612" w14:font="MS Gothic"/>
                  <w14:uncheckedState w14:val="2610" w14:font="MS Gothic"/>
                </w14:checkbox>
              </w:sdtPr>
              <w:sdtEndPr/>
              <w:sdtContent>
                <w:r w:rsidR="00960C76" w:rsidRPr="00025484">
                  <w:rPr>
                    <w:rFonts w:ascii="Segoe UI Symbol" w:eastAsia="Calibri" w:hAnsi="Segoe UI Symbol" w:cs="Segoe UI Symbol"/>
                    <w:noProof/>
                    <w:color w:val="2B579A"/>
                    <w:sz w:val="20"/>
                    <w:szCs w:val="20"/>
                    <w:shd w:val="clear" w:color="auto" w:fill="E6E6E6"/>
                    <w:lang w:val="en-US"/>
                  </w:rPr>
                  <w:t>☐</w:t>
                </w:r>
              </w:sdtContent>
            </w:sdt>
            <w:r w:rsidR="00960C76" w:rsidRPr="00025484">
              <w:rPr>
                <w:rFonts w:ascii="Times New Roman" w:eastAsia="Calibri" w:hAnsi="Times New Roman" w:cs="Times New Roman"/>
                <w:noProof/>
                <w:sz w:val="20"/>
                <w:szCs w:val="20"/>
                <w:lang w:val="en-US"/>
              </w:rPr>
              <w:t xml:space="preserve"> Component / Measure description</w:t>
            </w:r>
          </w:p>
          <w:p w14:paraId="4E87BC14" w14:textId="77777777" w:rsidR="00960C76"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13996000"/>
                <w:placeholder>
                  <w:docPart w:val="0B3DDC2C0D604197856790DF8C39BD49"/>
                </w:placeholder>
                <w14:checkbox>
                  <w14:checked w14:val="0"/>
                  <w14:checkedState w14:val="2612" w14:font="MS Gothic"/>
                  <w14:uncheckedState w14:val="2610" w14:font="MS Gothic"/>
                </w14:checkbox>
              </w:sdtPr>
              <w:sdtEndPr/>
              <w:sdtContent>
                <w:r w:rsidR="00960C76" w:rsidRPr="00025484">
                  <w:rPr>
                    <w:rFonts w:ascii="Segoe UI Symbol" w:eastAsia="Calibri" w:hAnsi="Segoe UI Symbol" w:cs="Segoe UI Symbol"/>
                    <w:noProof/>
                    <w:color w:val="2B579A"/>
                    <w:sz w:val="20"/>
                    <w:szCs w:val="20"/>
                    <w:shd w:val="clear" w:color="auto" w:fill="E6E6E6"/>
                    <w:lang w:val="en-US"/>
                  </w:rPr>
                  <w:t>☐</w:t>
                </w:r>
                <w:r w:rsidR="00960C76" w:rsidRPr="00025484">
                  <w:rPr>
                    <w:rFonts w:ascii="Times New Roman" w:eastAsia="Calibri" w:hAnsi="Times New Roman" w:cs="Times New Roman"/>
                    <w:noProof/>
                    <w:color w:val="2B579A"/>
                    <w:sz w:val="20"/>
                    <w:szCs w:val="20"/>
                    <w:shd w:val="clear" w:color="auto" w:fill="E6E6E6"/>
                    <w:lang w:val="en-US"/>
                  </w:rPr>
                  <w:t xml:space="preserve"> </w:t>
                </w:r>
              </w:sdtContent>
            </w:sdt>
            <w:r w:rsidR="00960C76" w:rsidRPr="00025484">
              <w:rPr>
                <w:rFonts w:ascii="Times New Roman" w:eastAsia="Calibri" w:hAnsi="Times New Roman" w:cs="Times New Roman"/>
                <w:noProof/>
                <w:sz w:val="20"/>
                <w:szCs w:val="20"/>
                <w:lang w:val="en-US"/>
              </w:rPr>
              <w:t>Milestones and targets</w:t>
            </w:r>
          </w:p>
          <w:p w14:paraId="48473D15" w14:textId="77777777" w:rsidR="00960C76"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03243444"/>
                <w14:checkbox>
                  <w14:checked w14:val="0"/>
                  <w14:checkedState w14:val="2612" w14:font="MS Gothic"/>
                  <w14:uncheckedState w14:val="2610" w14:font="MS Gothic"/>
                </w14:checkbox>
              </w:sdtPr>
              <w:sdtEndPr/>
              <w:sdtContent>
                <w:r w:rsidR="00960C76" w:rsidRPr="00025484">
                  <w:rPr>
                    <w:rFonts w:ascii="Segoe UI Symbol" w:eastAsia="Calibri" w:hAnsi="Segoe UI Symbol" w:cs="Segoe UI Symbol"/>
                    <w:noProof/>
                    <w:color w:val="2B579A"/>
                    <w:sz w:val="20"/>
                    <w:szCs w:val="20"/>
                    <w:shd w:val="clear" w:color="auto" w:fill="E6E6E6"/>
                    <w:lang w:val="en-US"/>
                  </w:rPr>
                  <w:t>☐</w:t>
                </w:r>
              </w:sdtContent>
            </w:sdt>
            <w:r w:rsidR="00960C76" w:rsidRPr="00025484">
              <w:rPr>
                <w:rFonts w:ascii="Times New Roman" w:eastAsia="Calibri" w:hAnsi="Times New Roman" w:cs="Times New Roman"/>
                <w:noProof/>
                <w:sz w:val="20"/>
                <w:szCs w:val="20"/>
                <w:lang w:val="en-US"/>
              </w:rPr>
              <w:t xml:space="preserve"> Estimated cost</w:t>
            </w:r>
          </w:p>
          <w:p w14:paraId="6FFF2518" w14:textId="77777777" w:rsidR="00960C76"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62892270"/>
                <w14:checkbox>
                  <w14:checked w14:val="0"/>
                  <w14:checkedState w14:val="2612" w14:font="MS Gothic"/>
                  <w14:uncheckedState w14:val="2610" w14:font="MS Gothic"/>
                </w14:checkbox>
              </w:sdtPr>
              <w:sdtEndPr/>
              <w:sdtContent>
                <w:r w:rsidR="00960C76" w:rsidRPr="00025484">
                  <w:rPr>
                    <w:rFonts w:ascii="Segoe UI Symbol" w:eastAsia="Calibri" w:hAnsi="Segoe UI Symbol" w:cs="Segoe UI Symbol"/>
                    <w:noProof/>
                    <w:color w:val="2B579A"/>
                    <w:sz w:val="20"/>
                    <w:szCs w:val="20"/>
                    <w:shd w:val="clear" w:color="auto" w:fill="E6E6E6"/>
                    <w:lang w:val="en-US"/>
                  </w:rPr>
                  <w:t>☐</w:t>
                </w:r>
              </w:sdtContent>
            </w:sdt>
            <w:r w:rsidR="00960C76" w:rsidRPr="00025484">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2A3EFB16" w14:textId="77777777" w:rsidR="00960C76" w:rsidRPr="00025484" w:rsidRDefault="00842BAE" w:rsidP="00D82174">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578370451"/>
                <w14:checkbox>
                  <w14:checked w14:val="0"/>
                  <w14:checkedState w14:val="2612" w14:font="MS Gothic"/>
                  <w14:uncheckedState w14:val="2610" w14:font="MS Gothic"/>
                </w14:checkbox>
              </w:sdtPr>
              <w:sdtEndPr/>
              <w:sdtContent>
                <w:r w:rsidR="00960C76" w:rsidRPr="00025484">
                  <w:rPr>
                    <w:rFonts w:ascii="Segoe UI Symbol" w:eastAsia="Calibri" w:hAnsi="Segoe UI Symbol" w:cs="Segoe UI Symbol"/>
                    <w:noProof/>
                    <w:color w:val="2B579A"/>
                    <w:sz w:val="20"/>
                    <w:szCs w:val="20"/>
                    <w:shd w:val="clear" w:color="auto" w:fill="E6E6E6"/>
                    <w:lang w:val="en-US"/>
                  </w:rPr>
                  <w:t>☐</w:t>
                </w:r>
              </w:sdtContent>
            </w:sdt>
            <w:r w:rsidR="00960C76" w:rsidRPr="00025484">
              <w:rPr>
                <w:rFonts w:ascii="Times New Roman" w:eastAsia="Calibri" w:hAnsi="Times New Roman" w:cs="Times New Roman"/>
                <w:noProof/>
                <w:sz w:val="20"/>
                <w:szCs w:val="20"/>
                <w:lang w:val="en-US"/>
              </w:rPr>
              <w:t xml:space="preserve"> DNSH self-assessment</w:t>
            </w:r>
          </w:p>
        </w:tc>
      </w:tr>
    </w:tbl>
    <w:p w14:paraId="44478CB1" w14:textId="77777777" w:rsidR="00960C76" w:rsidRPr="00025484" w:rsidRDefault="00960C76" w:rsidP="00960C76"/>
    <w:tbl>
      <w:tblPr>
        <w:tblStyle w:val="Mkatabulky"/>
        <w:tblW w:w="0" w:type="auto"/>
        <w:tblLook w:val="04A0" w:firstRow="1" w:lastRow="0" w:firstColumn="1" w:lastColumn="0" w:noHBand="0" w:noVBand="1"/>
      </w:tblPr>
      <w:tblGrid>
        <w:gridCol w:w="2235"/>
        <w:gridCol w:w="3260"/>
        <w:gridCol w:w="3747"/>
      </w:tblGrid>
      <w:tr w:rsidR="00960C76" w:rsidRPr="00025484" w14:paraId="312F1983" w14:textId="77777777" w:rsidTr="00D82174">
        <w:tc>
          <w:tcPr>
            <w:tcW w:w="9242" w:type="dxa"/>
            <w:gridSpan w:val="3"/>
            <w:shd w:val="clear" w:color="auto" w:fill="1F3864"/>
          </w:tcPr>
          <w:p w14:paraId="07ED2EF5" w14:textId="77777777" w:rsidR="00960C76" w:rsidRPr="00025484" w:rsidRDefault="00960C76" w:rsidP="00D82174">
            <w:pPr>
              <w:jc w:val="center"/>
              <w:rPr>
                <w:rFonts w:ascii="Times New Roman" w:eastAsia="Calibri" w:hAnsi="Times New Roman" w:cs="Times New Roman"/>
                <w:b/>
                <w:bCs/>
                <w:noProof/>
                <w:sz w:val="20"/>
                <w:szCs w:val="20"/>
                <w:lang w:val="en-IE"/>
              </w:rPr>
            </w:pPr>
            <w:r w:rsidRPr="00025484">
              <w:rPr>
                <w:rFonts w:ascii="Times New Roman" w:eastAsia="Calibri" w:hAnsi="Times New Roman" w:cs="Times New Roman"/>
                <w:b/>
                <w:bCs/>
                <w:noProof/>
                <w:sz w:val="20"/>
                <w:szCs w:val="20"/>
                <w:lang w:val="en-IE"/>
              </w:rPr>
              <w:t>Investment 2: Support for the revitalisation of areas in public ownership for non-business use – Milestone 156</w:t>
            </w:r>
          </w:p>
        </w:tc>
      </w:tr>
      <w:tr w:rsidR="00960C76" w:rsidRPr="00025484" w14:paraId="5200649E" w14:textId="77777777" w:rsidTr="00D82174">
        <w:tc>
          <w:tcPr>
            <w:tcW w:w="9242" w:type="dxa"/>
            <w:gridSpan w:val="3"/>
            <w:shd w:val="clear" w:color="auto" w:fill="auto"/>
          </w:tcPr>
          <w:p w14:paraId="76F28C61" w14:textId="77777777" w:rsidR="00960C76" w:rsidRPr="00025484" w:rsidRDefault="00960C76" w:rsidP="00D82174">
            <w:pPr>
              <w:jc w:val="both"/>
              <w:rPr>
                <w:rFonts w:ascii="Times New Roman" w:eastAsia="Calibri" w:hAnsi="Times New Roman" w:cs="Times New Roman"/>
                <w:i/>
                <w:iCs/>
                <w:noProof/>
                <w:sz w:val="20"/>
                <w:szCs w:val="20"/>
                <w:lang w:val="en-IE"/>
              </w:rPr>
            </w:pPr>
            <w:r w:rsidRPr="00025484">
              <w:rPr>
                <w:rFonts w:ascii="Times New Roman" w:eastAsia="Calibri" w:hAnsi="Times New Roman" w:cs="Times New Roman"/>
                <w:i/>
                <w:iCs/>
                <w:noProof/>
                <w:sz w:val="20"/>
                <w:szCs w:val="20"/>
                <w:lang w:val="en-IE"/>
              </w:rPr>
              <w:t>Description and justification of the change</w:t>
            </w:r>
          </w:p>
        </w:tc>
      </w:tr>
      <w:tr w:rsidR="00960C76" w:rsidRPr="00025484" w14:paraId="713415A2" w14:textId="77777777" w:rsidTr="00D82174">
        <w:tc>
          <w:tcPr>
            <w:tcW w:w="2235" w:type="dxa"/>
            <w:shd w:val="clear" w:color="auto" w:fill="00B0F0"/>
          </w:tcPr>
          <w:p w14:paraId="7420D324" w14:textId="77777777" w:rsidR="00960C76" w:rsidRPr="00025484" w:rsidRDefault="00960C76"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2A5112CD" w14:textId="77777777" w:rsidR="00960C76" w:rsidRPr="00025484" w:rsidRDefault="00960C76"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034B0CBB" w14:textId="77777777" w:rsidR="00960C76" w:rsidRPr="00025484" w:rsidRDefault="00960C76"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Amended version</w:t>
            </w:r>
          </w:p>
        </w:tc>
      </w:tr>
      <w:tr w:rsidR="00960C76" w:rsidRPr="00025484" w14:paraId="2C8EB057" w14:textId="77777777" w:rsidTr="00D82174">
        <w:tc>
          <w:tcPr>
            <w:tcW w:w="2235" w:type="dxa"/>
          </w:tcPr>
          <w:p w14:paraId="762ECE6E" w14:textId="77777777" w:rsidR="00960C76" w:rsidRPr="00025484" w:rsidRDefault="00960C76"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7CB235FD" w14:textId="77777777" w:rsidR="00507499" w:rsidRPr="00025484" w:rsidRDefault="00507499" w:rsidP="00507499">
            <w:pPr>
              <w:jc w:val="both"/>
              <w:rPr>
                <w:i/>
                <w:noProof/>
                <w:sz w:val="20"/>
              </w:rPr>
            </w:pPr>
            <w:bookmarkStart w:id="2" w:name="_Hlk137459136"/>
            <w:r w:rsidRPr="00025484">
              <w:rPr>
                <w:i/>
                <w:noProof/>
                <w:sz w:val="20"/>
              </w:rPr>
              <w:t>The investment shall support the regeneration of brownfield sites owned by local and regional authorities that shall be turned into an amenity or a public institution, such as a school, a cultural centre, a sports ground, a municipal authority or a publicly accessible park. Support shall exclusively be given to projects that commit either to energy-efficient renovation or the creation of natural carbon sinks, including the creation of permanent grassland or the planting of trees. The investment shall support 45 non-business brownfield regeneration projects.</w:t>
            </w:r>
          </w:p>
          <w:bookmarkEnd w:id="2"/>
          <w:p w14:paraId="5BCE17A1" w14:textId="77777777" w:rsidR="00960C76" w:rsidRPr="00025484" w:rsidRDefault="00960C76" w:rsidP="00D82174">
            <w:pPr>
              <w:jc w:val="both"/>
              <w:rPr>
                <w:rFonts w:ascii="Times New Roman" w:eastAsia="Calibri" w:hAnsi="Times New Roman" w:cs="Times New Roman"/>
                <w:i/>
                <w:noProof/>
                <w:sz w:val="20"/>
                <w:szCs w:val="20"/>
                <w:lang w:val="en-IE"/>
              </w:rPr>
            </w:pPr>
            <w:r w:rsidRPr="00025484">
              <w:rPr>
                <w:rFonts w:ascii="Times New Roman" w:hAnsi="Times New Roman" w:cs="Times New Roman"/>
                <w:i/>
                <w:sz w:val="20"/>
                <w:szCs w:val="20"/>
              </w:rPr>
              <w:t xml:space="preserve"> </w:t>
            </w:r>
          </w:p>
        </w:tc>
        <w:tc>
          <w:tcPr>
            <w:tcW w:w="3747" w:type="dxa"/>
          </w:tcPr>
          <w:p w14:paraId="0C6D6AE9" w14:textId="3BD8E9DB" w:rsidR="00507499" w:rsidRPr="00025484" w:rsidRDefault="00507499" w:rsidP="00507499">
            <w:pPr>
              <w:jc w:val="both"/>
              <w:rPr>
                <w:i/>
                <w:noProof/>
                <w:sz w:val="20"/>
              </w:rPr>
            </w:pPr>
            <w:bookmarkStart w:id="3" w:name="_Hlk137459153"/>
            <w:r w:rsidRPr="00025484">
              <w:rPr>
                <w:i/>
                <w:noProof/>
                <w:sz w:val="20"/>
              </w:rPr>
              <w:t xml:space="preserve">The investment shall support the regeneration of brownfield sites owned by local and regional authorities that shall be turned into an amenity or a public institution, such as a school, a cultural centre, a sports ground, a municipal authority or a publicly accessible park. Support shall exclusively be given to projects that commit either to energy-efficient renovation or the creation of natural carbon sinks, including the creation of permanent grassland or the planting of trees. The investment shall support </w:t>
            </w:r>
            <w:r w:rsidR="007F6DB2" w:rsidRPr="00025484">
              <w:rPr>
                <w:i/>
                <w:noProof/>
                <w:sz w:val="20"/>
              </w:rPr>
              <w:t xml:space="preserve">at least </w:t>
            </w:r>
            <w:r w:rsidRPr="00025484">
              <w:rPr>
                <w:i/>
                <w:noProof/>
                <w:sz w:val="20"/>
              </w:rPr>
              <w:t>30 non-business brownfield regeneration projects.</w:t>
            </w:r>
          </w:p>
          <w:bookmarkEnd w:id="3"/>
          <w:p w14:paraId="5CAB23F1" w14:textId="77777777" w:rsidR="00960C76" w:rsidRPr="00025484" w:rsidRDefault="00960C76" w:rsidP="00D82174">
            <w:pPr>
              <w:jc w:val="both"/>
              <w:rPr>
                <w:rFonts w:ascii="Times New Roman" w:eastAsia="Calibri" w:hAnsi="Times New Roman" w:cs="Times New Roman"/>
                <w:i/>
                <w:noProof/>
                <w:sz w:val="20"/>
                <w:szCs w:val="20"/>
                <w:lang w:val="en-IE"/>
              </w:rPr>
            </w:pPr>
          </w:p>
        </w:tc>
      </w:tr>
      <w:tr w:rsidR="00960C76" w:rsidRPr="00025484" w14:paraId="53548E87" w14:textId="77777777" w:rsidTr="00D82174">
        <w:tc>
          <w:tcPr>
            <w:tcW w:w="2235" w:type="dxa"/>
          </w:tcPr>
          <w:p w14:paraId="790FC0A2" w14:textId="77777777" w:rsidR="00960C76" w:rsidRPr="00025484" w:rsidRDefault="00960C76"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 xml:space="preserve">Milestones and targets </w:t>
            </w:r>
          </w:p>
        </w:tc>
        <w:tc>
          <w:tcPr>
            <w:tcW w:w="3260" w:type="dxa"/>
          </w:tcPr>
          <w:p w14:paraId="6C5E0E8B" w14:textId="77777777" w:rsidR="00507499" w:rsidRPr="00025484" w:rsidRDefault="00507499" w:rsidP="00507499">
            <w:pPr>
              <w:spacing w:after="160" w:line="259" w:lineRule="auto"/>
              <w:jc w:val="both"/>
              <w:rPr>
                <w:rFonts w:cstheme="minorHAnsi"/>
                <w:i/>
                <w:spacing w:val="-1"/>
                <w:sz w:val="20"/>
                <w:szCs w:val="20"/>
              </w:rPr>
            </w:pPr>
            <w:r w:rsidRPr="00025484">
              <w:rPr>
                <w:rFonts w:cstheme="minorHAnsi"/>
                <w:i/>
                <w:spacing w:val="-1"/>
                <w:sz w:val="20"/>
                <w:szCs w:val="20"/>
              </w:rPr>
              <w:t>Name:</w:t>
            </w:r>
          </w:p>
          <w:p w14:paraId="6F60E8E6" w14:textId="77777777" w:rsidR="00507499" w:rsidRPr="00025484" w:rsidRDefault="00507499" w:rsidP="00507499">
            <w:pPr>
              <w:spacing w:after="160" w:line="259" w:lineRule="auto"/>
              <w:jc w:val="both"/>
              <w:rPr>
                <w:rFonts w:cstheme="minorHAnsi"/>
                <w:i/>
                <w:spacing w:val="-1"/>
                <w:sz w:val="20"/>
                <w:szCs w:val="20"/>
              </w:rPr>
            </w:pPr>
            <w:r w:rsidRPr="00025484">
              <w:rPr>
                <w:rFonts w:cstheme="minorHAnsi"/>
                <w:i/>
                <w:spacing w:val="-1"/>
                <w:sz w:val="20"/>
                <w:szCs w:val="20"/>
              </w:rPr>
              <w:t xml:space="preserve">Award </w:t>
            </w:r>
            <w:r w:rsidRPr="00025484">
              <w:rPr>
                <w:rFonts w:cstheme="minorHAnsi"/>
                <w:i/>
                <w:sz w:val="20"/>
                <w:szCs w:val="20"/>
              </w:rPr>
              <w:t>of</w:t>
            </w:r>
            <w:r w:rsidRPr="00025484">
              <w:rPr>
                <w:rFonts w:cstheme="minorHAnsi"/>
                <w:i/>
                <w:spacing w:val="-3"/>
                <w:sz w:val="20"/>
                <w:szCs w:val="20"/>
              </w:rPr>
              <w:t xml:space="preserve"> </w:t>
            </w:r>
            <w:r w:rsidRPr="00025484">
              <w:rPr>
                <w:rFonts w:cstheme="minorHAnsi"/>
                <w:i/>
                <w:spacing w:val="-1"/>
                <w:sz w:val="20"/>
                <w:szCs w:val="20"/>
              </w:rPr>
              <w:t>all</w:t>
            </w:r>
            <w:r w:rsidRPr="00025484">
              <w:rPr>
                <w:rFonts w:cstheme="minorHAnsi"/>
                <w:i/>
                <w:spacing w:val="25"/>
                <w:w w:val="99"/>
                <w:sz w:val="20"/>
                <w:szCs w:val="20"/>
              </w:rPr>
              <w:t xml:space="preserve"> </w:t>
            </w:r>
            <w:r w:rsidRPr="00025484">
              <w:rPr>
                <w:rFonts w:cstheme="minorHAnsi"/>
                <w:i/>
                <w:sz w:val="20"/>
                <w:szCs w:val="20"/>
              </w:rPr>
              <w:t>public</w:t>
            </w:r>
            <w:r w:rsidRPr="00025484">
              <w:rPr>
                <w:rFonts w:cstheme="minorHAnsi"/>
                <w:i/>
                <w:spacing w:val="-8"/>
                <w:sz w:val="20"/>
                <w:szCs w:val="20"/>
              </w:rPr>
              <w:t xml:space="preserve"> </w:t>
            </w:r>
            <w:r w:rsidRPr="00025484">
              <w:rPr>
                <w:rFonts w:cstheme="minorHAnsi"/>
                <w:i/>
                <w:spacing w:val="-1"/>
                <w:sz w:val="20"/>
                <w:szCs w:val="20"/>
              </w:rPr>
              <w:t>contracts</w:t>
            </w:r>
            <w:r w:rsidRPr="00025484">
              <w:rPr>
                <w:rFonts w:cstheme="minorHAnsi"/>
                <w:i/>
                <w:spacing w:val="25"/>
                <w:w w:val="99"/>
                <w:sz w:val="20"/>
                <w:szCs w:val="20"/>
              </w:rPr>
              <w:t xml:space="preserve"> </w:t>
            </w:r>
            <w:r w:rsidRPr="00025484">
              <w:rPr>
                <w:rFonts w:cstheme="minorHAnsi"/>
                <w:i/>
                <w:spacing w:val="-1"/>
                <w:sz w:val="20"/>
                <w:szCs w:val="20"/>
              </w:rPr>
              <w:t>for</w:t>
            </w:r>
            <w:r w:rsidRPr="00025484">
              <w:rPr>
                <w:rFonts w:cstheme="minorHAnsi"/>
                <w:i/>
                <w:spacing w:val="-4"/>
                <w:sz w:val="20"/>
                <w:szCs w:val="20"/>
              </w:rPr>
              <w:t xml:space="preserve"> </w:t>
            </w:r>
            <w:r w:rsidRPr="00025484">
              <w:rPr>
                <w:rFonts w:cstheme="minorHAnsi"/>
                <w:i/>
                <w:sz w:val="20"/>
                <w:szCs w:val="20"/>
              </w:rPr>
              <w:t>projects</w:t>
            </w:r>
            <w:r w:rsidRPr="00025484">
              <w:rPr>
                <w:rFonts w:cstheme="minorHAnsi"/>
                <w:i/>
                <w:spacing w:val="21"/>
                <w:w w:val="99"/>
                <w:sz w:val="20"/>
                <w:szCs w:val="20"/>
              </w:rPr>
              <w:t xml:space="preserve"> </w:t>
            </w:r>
            <w:r w:rsidRPr="00025484">
              <w:rPr>
                <w:rFonts w:cstheme="minorHAnsi"/>
                <w:i/>
                <w:spacing w:val="-1"/>
                <w:sz w:val="20"/>
                <w:szCs w:val="20"/>
              </w:rPr>
              <w:t>revitalising</w:t>
            </w:r>
            <w:r w:rsidRPr="00025484">
              <w:rPr>
                <w:rFonts w:cstheme="minorHAnsi"/>
                <w:i/>
                <w:spacing w:val="27"/>
                <w:sz w:val="20"/>
                <w:szCs w:val="20"/>
              </w:rPr>
              <w:t xml:space="preserve"> </w:t>
            </w:r>
            <w:r w:rsidRPr="00025484">
              <w:rPr>
                <w:rFonts w:cstheme="minorHAnsi"/>
                <w:i/>
                <w:spacing w:val="-1"/>
                <w:sz w:val="20"/>
                <w:szCs w:val="20"/>
              </w:rPr>
              <w:t>specific</w:t>
            </w:r>
            <w:r w:rsidRPr="00025484">
              <w:rPr>
                <w:rFonts w:cstheme="minorHAnsi"/>
                <w:i/>
                <w:spacing w:val="23"/>
                <w:w w:val="99"/>
                <w:sz w:val="20"/>
                <w:szCs w:val="20"/>
              </w:rPr>
              <w:t xml:space="preserve"> </w:t>
            </w:r>
            <w:r w:rsidRPr="00025484">
              <w:rPr>
                <w:rFonts w:cstheme="minorHAnsi"/>
                <w:i/>
                <w:spacing w:val="-1"/>
                <w:sz w:val="20"/>
                <w:szCs w:val="20"/>
              </w:rPr>
              <w:t xml:space="preserve">brownfields </w:t>
            </w:r>
          </w:p>
          <w:p w14:paraId="73D3A9E0" w14:textId="77777777" w:rsidR="00507499" w:rsidRPr="00025484" w:rsidRDefault="00507499" w:rsidP="00507499">
            <w:pPr>
              <w:spacing w:after="160" w:line="259" w:lineRule="auto"/>
              <w:jc w:val="both"/>
              <w:rPr>
                <w:rFonts w:cstheme="minorHAnsi"/>
                <w:i/>
                <w:sz w:val="20"/>
                <w:szCs w:val="20"/>
              </w:rPr>
            </w:pPr>
            <w:r w:rsidRPr="00025484">
              <w:rPr>
                <w:rFonts w:cstheme="minorHAnsi"/>
                <w:i/>
                <w:sz w:val="20"/>
                <w:szCs w:val="20"/>
              </w:rPr>
              <w:t>Qualitative indicator:</w:t>
            </w:r>
          </w:p>
          <w:p w14:paraId="1A28ECFD" w14:textId="77777777" w:rsidR="00507499" w:rsidRPr="00025484" w:rsidRDefault="00507499" w:rsidP="00507499">
            <w:pPr>
              <w:spacing w:after="160" w:line="259" w:lineRule="auto"/>
              <w:jc w:val="both"/>
              <w:rPr>
                <w:rFonts w:cstheme="minorHAnsi"/>
                <w:i/>
                <w:sz w:val="20"/>
                <w:szCs w:val="20"/>
              </w:rPr>
            </w:pPr>
            <w:r w:rsidRPr="00025484">
              <w:rPr>
                <w:rFonts w:cstheme="minorHAnsi"/>
                <w:i/>
                <w:sz w:val="20"/>
                <w:szCs w:val="20"/>
              </w:rPr>
              <w:t>Notification of the award of all public contracts for projects revitalising specific brownfields by the Ministry of Regional Development</w:t>
            </w:r>
          </w:p>
          <w:p w14:paraId="2F186E11" w14:textId="77777777" w:rsidR="00507499" w:rsidRPr="00025484" w:rsidRDefault="00507499" w:rsidP="00507499">
            <w:pPr>
              <w:spacing w:after="160" w:line="259" w:lineRule="auto"/>
              <w:jc w:val="both"/>
              <w:rPr>
                <w:rFonts w:cstheme="minorHAnsi"/>
                <w:i/>
                <w:sz w:val="20"/>
                <w:szCs w:val="20"/>
              </w:rPr>
            </w:pPr>
            <w:r w:rsidRPr="00025484">
              <w:rPr>
                <w:rFonts w:cstheme="minorHAnsi"/>
                <w:i/>
                <w:sz w:val="20"/>
                <w:szCs w:val="20"/>
              </w:rPr>
              <w:t>Description:</w:t>
            </w:r>
          </w:p>
          <w:p w14:paraId="574358F1" w14:textId="77777777" w:rsidR="00507499" w:rsidRPr="00025484" w:rsidRDefault="00507499" w:rsidP="00507499">
            <w:pPr>
              <w:spacing w:after="160" w:line="259" w:lineRule="auto"/>
              <w:jc w:val="both"/>
              <w:rPr>
                <w:rFonts w:cstheme="minorHAnsi"/>
                <w:i/>
                <w:sz w:val="20"/>
                <w:szCs w:val="20"/>
              </w:rPr>
            </w:pPr>
            <w:r w:rsidRPr="00025484">
              <w:rPr>
                <w:rFonts w:cstheme="minorHAnsi"/>
                <w:i/>
                <w:sz w:val="20"/>
                <w:szCs w:val="20"/>
                <w:lang w:val="en-IE"/>
              </w:rPr>
              <w:t>Announcement of calls for regeneration of publicly owned brownfields following the preparation of a subsidy program, which requires formal approval by the Ministry of Finance. The projects shall both support energy-efficient renovation and measures aimed at turning industrial sites and contaminated land into a natural carbon sink.</w:t>
            </w:r>
          </w:p>
          <w:p w14:paraId="4DB7FC6D" w14:textId="77777777" w:rsidR="00960C76" w:rsidRPr="00025484" w:rsidRDefault="00507499" w:rsidP="00507499">
            <w:pPr>
              <w:jc w:val="both"/>
              <w:rPr>
                <w:rFonts w:eastAsia="Calibri" w:cstheme="minorHAnsi"/>
                <w:i/>
                <w:noProof/>
                <w:sz w:val="20"/>
                <w:szCs w:val="20"/>
                <w:lang w:val="en-IE"/>
              </w:rPr>
            </w:pPr>
            <w:r w:rsidRPr="00025484">
              <w:rPr>
                <w:rFonts w:cstheme="minorHAnsi"/>
                <w:i/>
                <w:sz w:val="20"/>
                <w:szCs w:val="20"/>
                <w:lang w:val="en-IE"/>
              </w:rPr>
              <w:t xml:space="preserve">Projects shall be contracted in two phases: first, by 31 December 2022, at least 35 projects shall be contracted. Second, by 31 December 2023, at </w:t>
            </w:r>
            <w:r w:rsidRPr="00025484">
              <w:rPr>
                <w:rFonts w:cstheme="minorHAnsi"/>
                <w:i/>
                <w:sz w:val="20"/>
                <w:szCs w:val="20"/>
                <w:lang w:val="en-IE"/>
              </w:rPr>
              <w:lastRenderedPageBreak/>
              <w:t>least 10 additional projects shall be contracted.</w:t>
            </w:r>
          </w:p>
        </w:tc>
        <w:tc>
          <w:tcPr>
            <w:tcW w:w="3747" w:type="dxa"/>
          </w:tcPr>
          <w:p w14:paraId="265BCA80" w14:textId="77777777" w:rsidR="00507499" w:rsidRPr="00025484" w:rsidRDefault="00507499" w:rsidP="00507499">
            <w:pPr>
              <w:jc w:val="both"/>
              <w:rPr>
                <w:rFonts w:cstheme="minorHAnsi"/>
                <w:i/>
                <w:sz w:val="20"/>
                <w:szCs w:val="20"/>
                <w:lang w:val="en-IE"/>
              </w:rPr>
            </w:pPr>
            <w:r w:rsidRPr="00025484">
              <w:rPr>
                <w:rFonts w:cstheme="minorHAnsi"/>
                <w:i/>
                <w:sz w:val="20"/>
                <w:szCs w:val="20"/>
                <w:lang w:val="en-IE"/>
              </w:rPr>
              <w:lastRenderedPageBreak/>
              <w:t>Name:</w:t>
            </w:r>
          </w:p>
          <w:p w14:paraId="2A744F5E" w14:textId="06F888BA" w:rsidR="00507499" w:rsidRPr="00025484" w:rsidRDefault="00507499" w:rsidP="00507499">
            <w:pPr>
              <w:jc w:val="both"/>
              <w:rPr>
                <w:rFonts w:cstheme="minorHAnsi"/>
                <w:b/>
                <w:i/>
                <w:sz w:val="20"/>
                <w:szCs w:val="20"/>
                <w:lang w:val="en-IE"/>
              </w:rPr>
            </w:pPr>
            <w:r w:rsidRPr="00025484">
              <w:rPr>
                <w:rFonts w:cstheme="minorHAnsi"/>
                <w:b/>
                <w:i/>
                <w:sz w:val="20"/>
                <w:szCs w:val="20"/>
                <w:lang w:val="en-IE"/>
              </w:rPr>
              <w:t xml:space="preserve">Signing of all contracts between </w:t>
            </w:r>
            <w:r w:rsidR="00AE15BF" w:rsidRPr="00025484">
              <w:rPr>
                <w:rFonts w:cstheme="minorHAnsi"/>
                <w:b/>
                <w:i/>
                <w:sz w:val="20"/>
                <w:szCs w:val="20"/>
                <w:lang w:val="en-IE"/>
              </w:rPr>
              <w:t xml:space="preserve">the </w:t>
            </w:r>
            <w:r w:rsidRPr="00025484">
              <w:rPr>
                <w:rFonts w:cstheme="minorHAnsi"/>
                <w:b/>
                <w:i/>
                <w:sz w:val="20"/>
                <w:szCs w:val="20"/>
                <w:lang w:val="en-IE"/>
              </w:rPr>
              <w:t xml:space="preserve">State Investment Fund and </w:t>
            </w:r>
            <w:r w:rsidR="00D82174" w:rsidRPr="00025484">
              <w:rPr>
                <w:rFonts w:cstheme="minorHAnsi"/>
                <w:b/>
                <w:i/>
                <w:sz w:val="20"/>
                <w:szCs w:val="20"/>
                <w:lang w:val="en-IE"/>
              </w:rPr>
              <w:t xml:space="preserve">selected </w:t>
            </w:r>
            <w:r w:rsidRPr="00025484">
              <w:rPr>
                <w:rFonts w:cstheme="minorHAnsi"/>
                <w:b/>
                <w:i/>
                <w:sz w:val="20"/>
                <w:szCs w:val="20"/>
                <w:lang w:val="en-IE"/>
              </w:rPr>
              <w:t>brownfield project holders.</w:t>
            </w:r>
          </w:p>
          <w:p w14:paraId="4B158BD6" w14:textId="77777777" w:rsidR="00507499" w:rsidRPr="00025484" w:rsidRDefault="00507499" w:rsidP="00507499">
            <w:pPr>
              <w:jc w:val="both"/>
              <w:rPr>
                <w:rFonts w:cstheme="minorHAnsi"/>
                <w:i/>
                <w:sz w:val="20"/>
                <w:szCs w:val="20"/>
                <w:lang w:val="en-IE"/>
              </w:rPr>
            </w:pPr>
          </w:p>
          <w:p w14:paraId="14A25D8C" w14:textId="77777777" w:rsidR="00507499" w:rsidRPr="00025484" w:rsidRDefault="00507499" w:rsidP="00507499">
            <w:pPr>
              <w:spacing w:after="160" w:line="259" w:lineRule="auto"/>
              <w:rPr>
                <w:rFonts w:cstheme="minorHAnsi"/>
                <w:i/>
                <w:sz w:val="20"/>
                <w:szCs w:val="20"/>
              </w:rPr>
            </w:pPr>
            <w:r w:rsidRPr="00025484">
              <w:rPr>
                <w:rFonts w:cstheme="minorHAnsi"/>
                <w:i/>
                <w:sz w:val="20"/>
                <w:szCs w:val="20"/>
              </w:rPr>
              <w:t>Qualitative indicator:</w:t>
            </w:r>
          </w:p>
          <w:p w14:paraId="33EB7E4E" w14:textId="6F256AA1" w:rsidR="00507499" w:rsidRPr="00025484" w:rsidRDefault="00507499" w:rsidP="00507499">
            <w:pPr>
              <w:jc w:val="both"/>
              <w:rPr>
                <w:rFonts w:cstheme="minorHAnsi"/>
                <w:i/>
                <w:iCs/>
                <w:sz w:val="20"/>
                <w:szCs w:val="20"/>
              </w:rPr>
            </w:pPr>
            <w:r w:rsidRPr="00025484">
              <w:rPr>
                <w:rFonts w:cstheme="minorHAnsi"/>
                <w:i/>
                <w:sz w:val="20"/>
                <w:szCs w:val="20"/>
                <w:lang w:val="en-IE"/>
              </w:rPr>
              <w:t>Signing of a</w:t>
            </w:r>
            <w:r w:rsidR="00D82174" w:rsidRPr="00025484">
              <w:rPr>
                <w:rFonts w:cstheme="minorHAnsi"/>
                <w:i/>
                <w:sz w:val="20"/>
                <w:szCs w:val="20"/>
                <w:lang w:val="en-IE"/>
              </w:rPr>
              <w:t>ll</w:t>
            </w:r>
            <w:r w:rsidRPr="00025484">
              <w:rPr>
                <w:rFonts w:cstheme="minorHAnsi"/>
                <w:i/>
                <w:sz w:val="20"/>
                <w:szCs w:val="20"/>
                <w:lang w:val="en-IE"/>
              </w:rPr>
              <w:t xml:space="preserve"> </w:t>
            </w:r>
            <w:r w:rsidRPr="00025484">
              <w:rPr>
                <w:rFonts w:cstheme="minorHAnsi"/>
                <w:i/>
                <w:sz w:val="20"/>
                <w:szCs w:val="20"/>
                <w:lang w:val="sk-SK"/>
              </w:rPr>
              <w:t>„</w:t>
            </w:r>
            <w:r w:rsidRPr="00025484">
              <w:rPr>
                <w:rFonts w:cstheme="minorHAnsi"/>
                <w:i/>
                <w:sz w:val="20"/>
                <w:szCs w:val="20"/>
                <w:lang w:val="en-IE"/>
              </w:rPr>
              <w:t>subsidy contract</w:t>
            </w:r>
            <w:r w:rsidR="00D82174" w:rsidRPr="00025484">
              <w:rPr>
                <w:rFonts w:cstheme="minorHAnsi"/>
                <w:i/>
                <w:sz w:val="20"/>
                <w:szCs w:val="20"/>
                <w:lang w:val="en-IE"/>
              </w:rPr>
              <w:t>s</w:t>
            </w:r>
            <w:r w:rsidRPr="00025484">
              <w:rPr>
                <w:rFonts w:cstheme="minorHAnsi"/>
                <w:i/>
                <w:sz w:val="20"/>
                <w:szCs w:val="20"/>
                <w:lang w:val="en-IE"/>
              </w:rPr>
              <w:t xml:space="preserve">” </w:t>
            </w:r>
            <w:r w:rsidR="00D82174" w:rsidRPr="00025484">
              <w:rPr>
                <w:rFonts w:cstheme="minorHAnsi"/>
                <w:i/>
                <w:sz w:val="20"/>
                <w:szCs w:val="20"/>
                <w:lang w:val="en-IE"/>
              </w:rPr>
              <w:t>by</w:t>
            </w:r>
            <w:r w:rsidRPr="00025484">
              <w:rPr>
                <w:rFonts w:cstheme="minorHAnsi"/>
                <w:i/>
                <w:sz w:val="20"/>
                <w:szCs w:val="20"/>
                <w:lang w:val="en-IE"/>
              </w:rPr>
              <w:t xml:space="preserve"> </w:t>
            </w:r>
            <w:r w:rsidR="00CC1ACF" w:rsidRPr="00025484">
              <w:rPr>
                <w:rFonts w:cstheme="minorHAnsi"/>
                <w:i/>
                <w:sz w:val="20"/>
                <w:szCs w:val="20"/>
                <w:lang w:val="en-IE"/>
              </w:rPr>
              <w:t xml:space="preserve">the </w:t>
            </w:r>
            <w:r w:rsidRPr="00025484">
              <w:rPr>
                <w:rFonts w:cstheme="minorHAnsi"/>
                <w:i/>
                <w:sz w:val="20"/>
                <w:szCs w:val="20"/>
                <w:lang w:val="en-IE"/>
              </w:rPr>
              <w:t>State Investment Fund.</w:t>
            </w:r>
          </w:p>
          <w:p w14:paraId="6C5943E2" w14:textId="77777777" w:rsidR="00507499" w:rsidRPr="00025484" w:rsidRDefault="00507499" w:rsidP="00507499">
            <w:pPr>
              <w:jc w:val="both"/>
              <w:rPr>
                <w:rFonts w:cstheme="minorHAnsi"/>
                <w:i/>
                <w:sz w:val="20"/>
                <w:szCs w:val="20"/>
                <w:lang w:val="en-IE"/>
              </w:rPr>
            </w:pPr>
          </w:p>
          <w:p w14:paraId="378E353B" w14:textId="77777777" w:rsidR="00507499" w:rsidRPr="00025484" w:rsidRDefault="00507499" w:rsidP="00507499">
            <w:pPr>
              <w:jc w:val="both"/>
              <w:rPr>
                <w:rFonts w:cstheme="minorHAnsi"/>
                <w:i/>
                <w:sz w:val="20"/>
                <w:szCs w:val="20"/>
                <w:lang w:val="en-IE"/>
              </w:rPr>
            </w:pPr>
          </w:p>
          <w:p w14:paraId="659CE349" w14:textId="77777777" w:rsidR="00507499" w:rsidRPr="00025484" w:rsidRDefault="00507499" w:rsidP="00507499">
            <w:pPr>
              <w:jc w:val="both"/>
              <w:rPr>
                <w:rFonts w:cstheme="minorHAnsi"/>
                <w:i/>
                <w:sz w:val="20"/>
                <w:szCs w:val="20"/>
                <w:lang w:val="en-IE"/>
              </w:rPr>
            </w:pPr>
          </w:p>
          <w:p w14:paraId="4EC852F7" w14:textId="77777777" w:rsidR="00507499" w:rsidRPr="00025484" w:rsidRDefault="00507499" w:rsidP="00507499">
            <w:pPr>
              <w:jc w:val="both"/>
              <w:rPr>
                <w:rFonts w:cstheme="minorHAnsi"/>
                <w:i/>
                <w:sz w:val="20"/>
                <w:szCs w:val="20"/>
                <w:lang w:val="en-IE"/>
              </w:rPr>
            </w:pPr>
          </w:p>
          <w:p w14:paraId="7623B9B3" w14:textId="77777777" w:rsidR="00507499" w:rsidRPr="00025484" w:rsidRDefault="00507499" w:rsidP="00507499">
            <w:pPr>
              <w:jc w:val="both"/>
              <w:rPr>
                <w:rFonts w:cstheme="minorHAnsi"/>
                <w:i/>
                <w:sz w:val="20"/>
                <w:szCs w:val="20"/>
                <w:lang w:val="en-IE"/>
              </w:rPr>
            </w:pPr>
            <w:r w:rsidRPr="00025484">
              <w:rPr>
                <w:rFonts w:cstheme="minorHAnsi"/>
                <w:i/>
                <w:sz w:val="20"/>
                <w:szCs w:val="20"/>
                <w:lang w:val="en-IE"/>
              </w:rPr>
              <w:t>Description:</w:t>
            </w:r>
          </w:p>
          <w:p w14:paraId="5397FE6A" w14:textId="0A5059CB" w:rsidR="00507499" w:rsidRPr="00025484" w:rsidRDefault="00507499" w:rsidP="00507499">
            <w:pPr>
              <w:spacing w:after="160" w:line="259" w:lineRule="auto"/>
              <w:jc w:val="both"/>
              <w:rPr>
                <w:rFonts w:cstheme="minorHAnsi"/>
                <w:i/>
                <w:sz w:val="20"/>
                <w:szCs w:val="20"/>
              </w:rPr>
            </w:pPr>
            <w:r w:rsidRPr="00025484">
              <w:rPr>
                <w:rFonts w:cstheme="minorHAnsi"/>
                <w:i/>
                <w:sz w:val="20"/>
                <w:szCs w:val="20"/>
                <w:lang w:val="en-IE"/>
              </w:rPr>
              <w:t>Announcement of calls for regeneration of publicly owned brownfields following the preparation of a subsidy program</w:t>
            </w:r>
            <w:r w:rsidRPr="00025484">
              <w:rPr>
                <w:rFonts w:cstheme="minorHAnsi"/>
                <w:i/>
                <w:strike/>
                <w:sz w:val="20"/>
                <w:szCs w:val="20"/>
                <w:lang w:val="en-IE"/>
              </w:rPr>
              <w:t>, which requires formal approval by the Ministry of Finance.</w:t>
            </w:r>
            <w:r w:rsidRPr="00025484">
              <w:rPr>
                <w:rFonts w:cstheme="minorHAnsi"/>
                <w:i/>
                <w:sz w:val="20"/>
                <w:szCs w:val="20"/>
                <w:lang w:val="en-IE"/>
              </w:rPr>
              <w:t xml:space="preserve"> The </w:t>
            </w:r>
            <w:r w:rsidRPr="00025484">
              <w:rPr>
                <w:rFonts w:cstheme="minorHAnsi"/>
                <w:i/>
                <w:strike/>
                <w:sz w:val="20"/>
                <w:szCs w:val="20"/>
                <w:lang w:val="en-IE"/>
              </w:rPr>
              <w:t>projects</w:t>
            </w:r>
            <w:r w:rsidRPr="00025484">
              <w:rPr>
                <w:rFonts w:cstheme="minorHAnsi"/>
                <w:i/>
                <w:sz w:val="20"/>
                <w:szCs w:val="20"/>
                <w:lang w:val="en-IE"/>
              </w:rPr>
              <w:t xml:space="preserve"> </w:t>
            </w:r>
            <w:r w:rsidR="00D82174" w:rsidRPr="00025484">
              <w:rPr>
                <w:rFonts w:cstheme="minorHAnsi"/>
                <w:i/>
                <w:sz w:val="20"/>
                <w:szCs w:val="20"/>
                <w:lang w:val="en-IE"/>
              </w:rPr>
              <w:t xml:space="preserve">subsidy programme </w:t>
            </w:r>
            <w:r w:rsidRPr="00025484">
              <w:rPr>
                <w:rFonts w:cstheme="minorHAnsi"/>
                <w:i/>
                <w:sz w:val="20"/>
                <w:szCs w:val="20"/>
                <w:lang w:val="en-IE"/>
              </w:rPr>
              <w:t xml:space="preserve">shall both support energy-efficient renovation and measures aimed at turning </w:t>
            </w:r>
            <w:r w:rsidRPr="00025484">
              <w:rPr>
                <w:rFonts w:cstheme="minorHAnsi"/>
                <w:i/>
                <w:strike/>
                <w:sz w:val="20"/>
                <w:szCs w:val="20"/>
                <w:lang w:val="en-IE"/>
              </w:rPr>
              <w:t>industrial</w:t>
            </w:r>
            <w:r w:rsidRPr="00025484">
              <w:rPr>
                <w:rFonts w:cstheme="minorHAnsi"/>
                <w:i/>
                <w:sz w:val="20"/>
                <w:szCs w:val="20"/>
                <w:lang w:val="en-IE"/>
              </w:rPr>
              <w:t xml:space="preserve"> </w:t>
            </w:r>
            <w:r w:rsidRPr="00025484">
              <w:rPr>
                <w:rFonts w:cstheme="minorHAnsi"/>
                <w:b/>
                <w:i/>
                <w:sz w:val="20"/>
                <w:szCs w:val="20"/>
                <w:lang w:val="en-IE"/>
              </w:rPr>
              <w:t>brownfields</w:t>
            </w:r>
            <w:r w:rsidRPr="00025484">
              <w:rPr>
                <w:rFonts w:cstheme="minorHAnsi"/>
                <w:i/>
                <w:sz w:val="20"/>
                <w:szCs w:val="20"/>
                <w:lang w:val="en-IE"/>
              </w:rPr>
              <w:t xml:space="preserve"> sites </w:t>
            </w:r>
            <w:r w:rsidRPr="00025484">
              <w:rPr>
                <w:rFonts w:cstheme="minorHAnsi"/>
                <w:i/>
                <w:strike/>
                <w:sz w:val="20"/>
                <w:szCs w:val="20"/>
                <w:lang w:val="en-IE"/>
              </w:rPr>
              <w:t>and contaminated land</w:t>
            </w:r>
            <w:r w:rsidRPr="00025484">
              <w:rPr>
                <w:rFonts w:cstheme="minorHAnsi"/>
                <w:i/>
                <w:sz w:val="20"/>
                <w:szCs w:val="20"/>
                <w:lang w:val="en-IE"/>
              </w:rPr>
              <w:t xml:space="preserve"> into a natural carbon sink.</w:t>
            </w:r>
          </w:p>
          <w:p w14:paraId="0908020D" w14:textId="77777777" w:rsidR="00507499" w:rsidRPr="00025484" w:rsidRDefault="00507499" w:rsidP="00507499">
            <w:pPr>
              <w:jc w:val="both"/>
              <w:rPr>
                <w:rFonts w:cstheme="minorHAnsi"/>
                <w:i/>
                <w:strike/>
                <w:sz w:val="20"/>
                <w:szCs w:val="20"/>
                <w:lang w:val="en-IE"/>
              </w:rPr>
            </w:pPr>
            <w:r w:rsidRPr="00025484">
              <w:rPr>
                <w:rFonts w:cstheme="minorHAnsi"/>
                <w:i/>
                <w:strike/>
                <w:sz w:val="20"/>
                <w:szCs w:val="20"/>
                <w:lang w:val="en-IE"/>
              </w:rPr>
              <w:t xml:space="preserve">Projects shall be contracted in two phases: first, by 31 December 2022, at least 35 projects shall be contracted. Second, by 31 </w:t>
            </w:r>
            <w:r w:rsidRPr="00025484">
              <w:rPr>
                <w:rFonts w:cstheme="minorHAnsi"/>
                <w:i/>
                <w:strike/>
                <w:sz w:val="20"/>
                <w:szCs w:val="20"/>
                <w:lang w:val="en-IE"/>
              </w:rPr>
              <w:lastRenderedPageBreak/>
              <w:t>December 2023, at least 10 additional projects shall be contracted.</w:t>
            </w:r>
          </w:p>
          <w:p w14:paraId="13436286" w14:textId="77777777" w:rsidR="00507499" w:rsidRPr="00025484" w:rsidRDefault="00507499" w:rsidP="00507499">
            <w:pPr>
              <w:jc w:val="both"/>
              <w:rPr>
                <w:rFonts w:cstheme="minorHAnsi"/>
                <w:i/>
                <w:sz w:val="20"/>
                <w:szCs w:val="20"/>
                <w:lang w:val="en-IE"/>
              </w:rPr>
            </w:pPr>
          </w:p>
          <w:p w14:paraId="1B277231" w14:textId="77777777" w:rsidR="00960C76" w:rsidRPr="00025484" w:rsidRDefault="00507499" w:rsidP="00507499">
            <w:pPr>
              <w:jc w:val="both"/>
              <w:rPr>
                <w:rFonts w:eastAsia="Calibri" w:cstheme="minorHAnsi"/>
                <w:i/>
                <w:noProof/>
                <w:sz w:val="20"/>
                <w:szCs w:val="20"/>
                <w:lang w:val="en-IE"/>
              </w:rPr>
            </w:pPr>
            <w:r w:rsidRPr="00025484">
              <w:rPr>
                <w:rFonts w:cstheme="minorHAnsi"/>
                <w:i/>
                <w:sz w:val="20"/>
                <w:szCs w:val="20"/>
                <w:lang w:val="en-IE"/>
              </w:rPr>
              <w:t>Overall, at least 30 projects shall be contracted.</w:t>
            </w:r>
          </w:p>
        </w:tc>
      </w:tr>
      <w:tr w:rsidR="00960C76" w:rsidRPr="00025484" w14:paraId="5198E1C1" w14:textId="77777777" w:rsidTr="00D82174">
        <w:tc>
          <w:tcPr>
            <w:tcW w:w="2235" w:type="dxa"/>
          </w:tcPr>
          <w:p w14:paraId="6DECAAE1" w14:textId="77777777" w:rsidR="00960C76" w:rsidRPr="00025484" w:rsidRDefault="00960C76"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lastRenderedPageBreak/>
              <w:t>Estimated cost</w:t>
            </w:r>
          </w:p>
        </w:tc>
        <w:tc>
          <w:tcPr>
            <w:tcW w:w="3260" w:type="dxa"/>
          </w:tcPr>
          <w:p w14:paraId="2B6471C6" w14:textId="77777777" w:rsidR="00960C76" w:rsidRPr="00025484" w:rsidRDefault="00507499"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476D9278" w14:textId="77777777" w:rsidR="00960C76" w:rsidRPr="00025484" w:rsidRDefault="00507499"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r w:rsidR="00960C76" w:rsidRPr="00025484" w14:paraId="1AE275D6" w14:textId="77777777" w:rsidTr="00D82174">
        <w:tc>
          <w:tcPr>
            <w:tcW w:w="2235" w:type="dxa"/>
          </w:tcPr>
          <w:p w14:paraId="711992FC" w14:textId="77777777" w:rsidR="00960C76" w:rsidRPr="00025484" w:rsidRDefault="00960C76"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Green and digital tagging</w:t>
            </w:r>
          </w:p>
        </w:tc>
        <w:tc>
          <w:tcPr>
            <w:tcW w:w="3260" w:type="dxa"/>
          </w:tcPr>
          <w:p w14:paraId="7D28C0A2" w14:textId="77777777" w:rsidR="00960C76" w:rsidRPr="00025484" w:rsidRDefault="00960C76"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1F73070E" w14:textId="77777777" w:rsidR="00960C76" w:rsidRPr="00025484" w:rsidRDefault="00960C76"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r w:rsidR="00960C76" w:rsidRPr="00025484" w14:paraId="542F7C34" w14:textId="77777777" w:rsidTr="00D82174">
        <w:tc>
          <w:tcPr>
            <w:tcW w:w="2235" w:type="dxa"/>
          </w:tcPr>
          <w:p w14:paraId="7CCF4CBC" w14:textId="77777777" w:rsidR="00960C76" w:rsidRPr="00025484" w:rsidRDefault="00960C76"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DNSH self-assessment</w:t>
            </w:r>
          </w:p>
        </w:tc>
        <w:tc>
          <w:tcPr>
            <w:tcW w:w="3260" w:type="dxa"/>
          </w:tcPr>
          <w:p w14:paraId="37BFB8C4" w14:textId="77777777" w:rsidR="00960C76" w:rsidRPr="00025484" w:rsidRDefault="00960C76"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51200368" w14:textId="77777777" w:rsidR="00960C76" w:rsidRPr="00025484" w:rsidRDefault="00960C76"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bl>
    <w:p w14:paraId="3CBCC569" w14:textId="77777777" w:rsidR="00960C76" w:rsidRPr="00025484" w:rsidRDefault="00960C76" w:rsidP="00960C76"/>
    <w:p w14:paraId="30EE23EA" w14:textId="77777777" w:rsidR="00507499" w:rsidRPr="00025484" w:rsidRDefault="00507499" w:rsidP="00507499">
      <w:pPr>
        <w:jc w:val="both"/>
        <w:rPr>
          <w:rFonts w:cstheme="minorHAnsi"/>
          <w:sz w:val="20"/>
          <w:szCs w:val="20"/>
          <w:lang w:val="en-US"/>
        </w:rPr>
      </w:pPr>
      <w:r w:rsidRPr="00025484">
        <w:rPr>
          <w:rFonts w:cstheme="minorHAnsi"/>
          <w:b/>
          <w:bCs/>
          <w:i/>
          <w:iCs/>
          <w:sz w:val="20"/>
          <w:szCs w:val="20"/>
          <w:lang w:val="en-IE"/>
        </w:rPr>
        <w:t>Objective facts why the milestones and targets could not be met</w:t>
      </w:r>
      <w:r w:rsidRPr="00025484">
        <w:rPr>
          <w:rFonts w:cstheme="minorHAnsi"/>
          <w:sz w:val="20"/>
          <w:szCs w:val="20"/>
          <w:lang w:val="en-US"/>
        </w:rPr>
        <w:t xml:space="preserve"> </w:t>
      </w:r>
    </w:p>
    <w:p w14:paraId="3AE48886" w14:textId="77777777" w:rsidR="00507499" w:rsidRPr="00025484" w:rsidRDefault="00507499" w:rsidP="00507499">
      <w:pPr>
        <w:jc w:val="both"/>
        <w:rPr>
          <w:rFonts w:cstheme="minorHAnsi"/>
          <w:sz w:val="20"/>
          <w:szCs w:val="20"/>
        </w:rPr>
      </w:pPr>
      <w:r w:rsidRPr="00025484">
        <w:rPr>
          <w:rFonts w:cstheme="minorHAnsi"/>
          <w:sz w:val="20"/>
          <w:szCs w:val="20"/>
          <w:lang w:val="en-US"/>
        </w:rPr>
        <w:t xml:space="preserve">The State Investment Fund is responsible for an implementation of the component. The Fund can sign a “support contract”, as according to Czech legislation the award may be given to a project holder only by a government body (for instance </w:t>
      </w:r>
      <w:r w:rsidRPr="00025484">
        <w:rPr>
          <w:rFonts w:cstheme="minorHAnsi"/>
          <w:sz w:val="20"/>
          <w:szCs w:val="20"/>
        </w:rPr>
        <w:t xml:space="preserve">a Ministry or a State agency). For this reason, the milestone is in fact a number of signed contracts between the Fund and the project holders after the announcement and evaluation of the call. </w:t>
      </w:r>
    </w:p>
    <w:p w14:paraId="35A0C04D" w14:textId="6A275BF3" w:rsidR="005807BB" w:rsidRPr="00025484" w:rsidRDefault="00507499" w:rsidP="005807BB">
      <w:pPr>
        <w:jc w:val="both"/>
        <w:rPr>
          <w:rFonts w:cstheme="minorHAnsi"/>
          <w:sz w:val="20"/>
          <w:szCs w:val="20"/>
          <w:lang w:val="en-US"/>
        </w:rPr>
      </w:pPr>
      <w:r w:rsidRPr="00025484">
        <w:rPr>
          <w:rFonts w:cstheme="minorHAnsi"/>
          <w:sz w:val="20"/>
          <w:szCs w:val="20"/>
          <w:lang w:val="en-US"/>
        </w:rPr>
        <w:t xml:space="preserve">The reduction of the number of projects is based on the yearly inflation (HICP) rate measured by EUROSTAT and its prospects up to 2024 (3.3 % in 2021, 14.8 % in 2022, 9.3% prediction for 2023 and 3.5 % prediction for 2024 with 2 % standard inflation measure reduction) combined with low absorption capacity as noticed during a year-long terrain survey among potential project holders started in </w:t>
      </w:r>
      <w:r w:rsidR="001F2707" w:rsidRPr="00025484">
        <w:rPr>
          <w:rFonts w:cstheme="minorHAnsi"/>
          <w:sz w:val="20"/>
          <w:szCs w:val="20"/>
          <w:lang w:val="en-US"/>
        </w:rPr>
        <w:t>M</w:t>
      </w:r>
      <w:r w:rsidRPr="00025484">
        <w:rPr>
          <w:rFonts w:cstheme="minorHAnsi"/>
          <w:sz w:val="20"/>
          <w:szCs w:val="20"/>
          <w:lang w:val="en-US"/>
        </w:rPr>
        <w:t xml:space="preserve">arch 2022. The rapid rise of the price of construction works and material supplies limits the overall number of projects available </w:t>
      </w:r>
      <w:r w:rsidR="005807BB" w:rsidRPr="00025484">
        <w:rPr>
          <w:rFonts w:cstheme="minorHAnsi"/>
          <w:sz w:val="20"/>
          <w:szCs w:val="20"/>
          <w:lang w:val="en-US"/>
        </w:rPr>
        <w:t xml:space="preserve">that can be financed under a constant budget and completed in 2025. A proportional reduction is applied to the minimum number of supported projects, which decreases from 45 to 30. In addition, the number of sqm of a build-up area is corrected to ensure consistency between the target’s description and its calculation (build-up area rather than brownfield size) and rely on the most up-to-date estimations. The target is consequently lowered from 94 000 sqm to </w:t>
      </w:r>
      <w:r w:rsidR="008A7F74" w:rsidRPr="00025484">
        <w:rPr>
          <w:rFonts w:cstheme="minorHAnsi"/>
          <w:sz w:val="20"/>
          <w:szCs w:val="20"/>
          <w:lang w:val="en-US"/>
        </w:rPr>
        <w:t>41 000</w:t>
      </w:r>
      <w:r w:rsidR="005807BB" w:rsidRPr="00025484">
        <w:rPr>
          <w:rFonts w:cstheme="minorHAnsi"/>
          <w:sz w:val="20"/>
          <w:szCs w:val="20"/>
          <w:lang w:val="en-US"/>
        </w:rPr>
        <w:t xml:space="preserve"> sqm</w:t>
      </w:r>
      <w:r w:rsidR="00BA5DED" w:rsidRPr="00025484">
        <w:rPr>
          <w:rFonts w:cstheme="minorHAnsi"/>
          <w:sz w:val="20"/>
          <w:szCs w:val="20"/>
          <w:lang w:val="en-US"/>
        </w:rPr>
        <w:t>.</w:t>
      </w:r>
    </w:p>
    <w:p w14:paraId="384605F7" w14:textId="77777777" w:rsidR="00E92208" w:rsidRPr="00025484" w:rsidRDefault="00E92208" w:rsidP="00E92208">
      <w:pPr>
        <w:jc w:val="both"/>
        <w:rPr>
          <w:rFonts w:cstheme="minorHAnsi"/>
          <w:sz w:val="20"/>
          <w:szCs w:val="20"/>
          <w:lang w:val="cs-CZ"/>
        </w:rPr>
      </w:pPr>
      <w:r w:rsidRPr="00025484">
        <w:rPr>
          <w:rFonts w:cstheme="minorHAnsi"/>
          <w:sz w:val="20"/>
          <w:szCs w:val="20"/>
          <w:lang w:val="cs-CZ"/>
        </w:rPr>
        <w:t>Investment 2.8.1 is no longer totally achievable in its original format because unexpected technical difficulties have led to the need to modify certain aspects of the measure in order to implement more adequate and efficient solutions. As evidenced by the results of the first calls of projects launched in January 2023, the 5% conditional rule on build-up area included in the original CID proved extremely difficult to implement in practice and to adversely affect the roll-out of this investment measure as the selection body had to reject several applications despite the latter complying with the measure’s policy and environmental objectives. Out of the 10 applications received so far, only two have met the original rule as the technical feature of the rule in accordance with the definition provided in Czech Building Code has created unforeseen consequences. For these reasons, and in line with art.21 of the RRF Regulation, we propose to adjust this requirement to clarify its objectives and facilitate its implementation while preserving the measure’s environmental ambition. While providing more clarity, the new description of the conditionality is also stricter and explicitly states the obligation to save valuable biodiversity areas and not to convert them during the revitalization. Also the limit of original built-up area, which cannot be exceeded by new buildings built-up area is explictily spelled-out and stricter than the former conditionality. The change is clear and the rule now complies with the Czech building code, which makes the Call more transparent for applicants and the State Investment Fund may verify it without uncertainties.</w:t>
      </w:r>
    </w:p>
    <w:p w14:paraId="6C563F37" w14:textId="5523510F" w:rsidR="00666FA3" w:rsidRPr="00025484" w:rsidRDefault="00960C76" w:rsidP="00520B20">
      <w:pPr>
        <w:jc w:val="both"/>
      </w:pPr>
      <w:r w:rsidRPr="00025484">
        <w:br w:type="page"/>
      </w:r>
    </w:p>
    <w:tbl>
      <w:tblPr>
        <w:tblStyle w:val="Mkatabulky"/>
        <w:tblW w:w="0" w:type="auto"/>
        <w:tblLook w:val="04A0" w:firstRow="1" w:lastRow="0" w:firstColumn="1" w:lastColumn="0" w:noHBand="0" w:noVBand="1"/>
      </w:tblPr>
      <w:tblGrid>
        <w:gridCol w:w="3227"/>
        <w:gridCol w:w="5939"/>
      </w:tblGrid>
      <w:tr w:rsidR="00666FA3" w:rsidRPr="00025484" w14:paraId="522F0861" w14:textId="77777777" w:rsidTr="00D82174">
        <w:tc>
          <w:tcPr>
            <w:tcW w:w="9166" w:type="dxa"/>
            <w:gridSpan w:val="2"/>
            <w:shd w:val="clear" w:color="auto" w:fill="1F3864"/>
          </w:tcPr>
          <w:p w14:paraId="43C40635" w14:textId="77777777" w:rsidR="00666FA3" w:rsidRPr="00025484" w:rsidRDefault="00E25E4E" w:rsidP="00D82174">
            <w:pPr>
              <w:jc w:val="center"/>
              <w:rPr>
                <w:rFonts w:ascii="Times New Roman" w:eastAsia="Calibri" w:hAnsi="Times New Roman" w:cs="Times New Roman"/>
                <w:b/>
                <w:bCs/>
                <w:noProof/>
                <w:sz w:val="20"/>
                <w:szCs w:val="20"/>
                <w:u w:val="single"/>
                <w:lang w:val="en-IE"/>
              </w:rPr>
            </w:pPr>
            <w:r w:rsidRPr="00025484">
              <w:rPr>
                <w:rFonts w:ascii="Times New Roman" w:hAnsi="Times New Roman" w:cs="Times New Roman"/>
                <w:b/>
                <w:bCs/>
                <w:sz w:val="20"/>
                <w:szCs w:val="20"/>
              </w:rPr>
              <w:lastRenderedPageBreak/>
              <w:t>Component 2.8: BROWNFIELDS REVITALISATION</w:t>
            </w:r>
          </w:p>
        </w:tc>
      </w:tr>
      <w:tr w:rsidR="00666FA3" w:rsidRPr="00025484" w14:paraId="334AC282" w14:textId="77777777" w:rsidTr="00D82174">
        <w:tc>
          <w:tcPr>
            <w:tcW w:w="3227" w:type="dxa"/>
            <w:shd w:val="clear" w:color="auto" w:fill="00B0F0"/>
          </w:tcPr>
          <w:p w14:paraId="71614501" w14:textId="77777777" w:rsidR="00666FA3" w:rsidRPr="00025484" w:rsidRDefault="00666FA3" w:rsidP="00D82174">
            <w:pPr>
              <w:jc w:val="both"/>
              <w:rPr>
                <w:rFonts w:ascii="Times New Roman" w:eastAsia="Calibri" w:hAnsi="Times New Roman" w:cs="Times New Roman"/>
                <w:b/>
                <w:bCs/>
                <w:noProof/>
                <w:color w:val="FFFFFF"/>
                <w:sz w:val="24"/>
                <w:szCs w:val="24"/>
                <w:u w:val="single"/>
                <w:lang w:val="en-IE"/>
              </w:rPr>
            </w:pPr>
            <w:r w:rsidRPr="00025484">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3BA13A6A" w14:textId="77777777" w:rsidR="00666FA3" w:rsidRPr="00025484" w:rsidRDefault="00666FA3" w:rsidP="00D82174">
            <w:pPr>
              <w:jc w:val="both"/>
              <w:rPr>
                <w:rFonts w:ascii="Times New Roman" w:eastAsia="Calibri" w:hAnsi="Times New Roman" w:cs="Times New Roman"/>
                <w:b/>
                <w:bCs/>
                <w:noProof/>
                <w:color w:val="FFFFFF"/>
                <w:sz w:val="20"/>
                <w:szCs w:val="24"/>
                <w:u w:val="single"/>
                <w:lang w:val="en-IE"/>
              </w:rPr>
            </w:pPr>
            <w:r w:rsidRPr="00025484">
              <w:rPr>
                <w:rFonts w:ascii="Times New Roman" w:eastAsia="Calibri" w:hAnsi="Times New Roman" w:cs="Times New Roman"/>
                <w:b/>
                <w:bCs/>
                <w:noProof/>
                <w:color w:val="FFFFFF"/>
                <w:sz w:val="20"/>
                <w:szCs w:val="24"/>
                <w:u w:val="single"/>
                <w:lang w:val="en-IE"/>
              </w:rPr>
              <w:t xml:space="preserve">Investment </w:t>
            </w:r>
            <w:r w:rsidR="00CF15BD" w:rsidRPr="00025484">
              <w:rPr>
                <w:rFonts w:ascii="Times New Roman" w:eastAsia="Calibri" w:hAnsi="Times New Roman" w:cs="Times New Roman"/>
                <w:b/>
                <w:bCs/>
                <w:noProof/>
                <w:color w:val="FFFFFF"/>
                <w:sz w:val="20"/>
                <w:szCs w:val="24"/>
                <w:u w:val="single"/>
                <w:lang w:val="en-IE"/>
              </w:rPr>
              <w:t>2</w:t>
            </w:r>
          </w:p>
        </w:tc>
      </w:tr>
      <w:tr w:rsidR="00666FA3" w:rsidRPr="00025484" w14:paraId="7E1A4B4C" w14:textId="77777777" w:rsidTr="00D82174">
        <w:tc>
          <w:tcPr>
            <w:tcW w:w="3227" w:type="dxa"/>
            <w:shd w:val="clear" w:color="auto" w:fill="00B0F0"/>
          </w:tcPr>
          <w:p w14:paraId="5614D270" w14:textId="77777777" w:rsidR="00666FA3" w:rsidRPr="00025484" w:rsidRDefault="00666FA3" w:rsidP="00D82174">
            <w:pPr>
              <w:jc w:val="both"/>
              <w:rPr>
                <w:rFonts w:ascii="Times New Roman" w:eastAsia="Calibri" w:hAnsi="Times New Roman" w:cs="Times New Roman"/>
                <w:b/>
                <w:bCs/>
                <w:noProof/>
                <w:color w:val="FFFFFF"/>
                <w:sz w:val="24"/>
                <w:szCs w:val="24"/>
                <w:u w:val="single"/>
                <w:lang w:val="en-IE"/>
              </w:rPr>
            </w:pPr>
            <w:r w:rsidRPr="00025484">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77D9EB06" w14:textId="77777777" w:rsidR="00666FA3" w:rsidRPr="00025484" w:rsidRDefault="00666FA3" w:rsidP="00D82174">
            <w:pPr>
              <w:jc w:val="both"/>
              <w:rPr>
                <w:rFonts w:ascii="Times New Roman" w:eastAsia="Calibri" w:hAnsi="Times New Roman" w:cs="Times New Roman"/>
                <w:b/>
                <w:bCs/>
                <w:noProof/>
                <w:color w:val="FFFFFF"/>
                <w:sz w:val="20"/>
                <w:szCs w:val="24"/>
                <w:u w:val="single"/>
                <w:lang w:val="en-IE"/>
              </w:rPr>
            </w:pPr>
            <w:r w:rsidRPr="00025484">
              <w:rPr>
                <w:rFonts w:ascii="Times New Roman" w:eastAsia="Calibri" w:hAnsi="Times New Roman" w:cs="Times New Roman"/>
                <w:b/>
                <w:bCs/>
                <w:noProof/>
                <w:color w:val="FFFFFF"/>
                <w:sz w:val="20"/>
                <w:szCs w:val="24"/>
                <w:u w:val="single"/>
                <w:lang w:val="en-IE"/>
              </w:rPr>
              <w:t xml:space="preserve">Support </w:t>
            </w:r>
            <w:r w:rsidR="00CF15BD" w:rsidRPr="00025484">
              <w:rPr>
                <w:rFonts w:ascii="Times New Roman" w:eastAsia="Calibri" w:hAnsi="Times New Roman" w:cs="Times New Roman"/>
                <w:b/>
                <w:bCs/>
                <w:noProof/>
                <w:color w:val="FFFFFF"/>
                <w:sz w:val="20"/>
                <w:szCs w:val="24"/>
                <w:u w:val="single"/>
                <w:lang w:val="en-IE"/>
              </w:rPr>
              <w:t>for the r</w:t>
            </w:r>
            <w:r w:rsidRPr="00025484">
              <w:rPr>
                <w:rFonts w:ascii="Times New Roman" w:eastAsia="Calibri" w:hAnsi="Times New Roman" w:cs="Times New Roman"/>
                <w:b/>
                <w:bCs/>
                <w:noProof/>
                <w:color w:val="FFFFFF"/>
                <w:sz w:val="20"/>
                <w:szCs w:val="24"/>
                <w:u w:val="single"/>
                <w:lang w:val="en-IE"/>
              </w:rPr>
              <w:t>evitalisation of areas</w:t>
            </w:r>
            <w:r w:rsidR="00CF15BD" w:rsidRPr="00025484">
              <w:rPr>
                <w:rFonts w:ascii="Times New Roman" w:eastAsia="Calibri" w:hAnsi="Times New Roman" w:cs="Times New Roman"/>
                <w:b/>
                <w:bCs/>
                <w:noProof/>
                <w:color w:val="FFFFFF"/>
                <w:sz w:val="20"/>
                <w:szCs w:val="24"/>
                <w:u w:val="single"/>
                <w:lang w:val="en-IE"/>
              </w:rPr>
              <w:t xml:space="preserve"> in public ownership for non-business use</w:t>
            </w:r>
          </w:p>
        </w:tc>
      </w:tr>
      <w:tr w:rsidR="00666FA3" w:rsidRPr="00025484" w14:paraId="7BC79A2E" w14:textId="77777777" w:rsidTr="00D82174">
        <w:tc>
          <w:tcPr>
            <w:tcW w:w="3227" w:type="dxa"/>
            <w:shd w:val="clear" w:color="auto" w:fill="BDD6EE"/>
          </w:tcPr>
          <w:p w14:paraId="51C7A835" w14:textId="77777777" w:rsidR="00666FA3" w:rsidRPr="00025484" w:rsidRDefault="00666FA3" w:rsidP="00D82174">
            <w:pPr>
              <w:rPr>
                <w:rFonts w:ascii="Times New Roman" w:eastAsia="Calibri" w:hAnsi="Times New Roman" w:cs="Times New Roman"/>
                <w:b/>
                <w:bCs/>
                <w:noProof/>
                <w:sz w:val="20"/>
                <w:szCs w:val="20"/>
                <w:lang w:val="en-US"/>
              </w:rPr>
            </w:pPr>
            <w:r w:rsidRPr="00025484">
              <w:rPr>
                <w:rFonts w:ascii="Times New Roman" w:eastAsia="Calibri" w:hAnsi="Times New Roman" w:cs="Times New Roman"/>
                <w:b/>
                <w:bCs/>
                <w:noProof/>
                <w:sz w:val="20"/>
                <w:szCs w:val="20"/>
                <w:lang w:val="en-US"/>
              </w:rPr>
              <w:t>Type of change compared to CID</w:t>
            </w:r>
          </w:p>
        </w:tc>
        <w:tc>
          <w:tcPr>
            <w:tcW w:w="5939" w:type="dxa"/>
          </w:tcPr>
          <w:p w14:paraId="738CCDFF" w14:textId="77777777" w:rsidR="00666FA3" w:rsidRPr="00025484" w:rsidRDefault="00666FA3" w:rsidP="00D82174">
            <w:pPr>
              <w:jc w:val="both"/>
              <w:rPr>
                <w:rFonts w:ascii="Times New Roman" w:eastAsia="Calibri" w:hAnsi="Times New Roman" w:cs="Times New Roman"/>
                <w:b/>
                <w:bCs/>
                <w:noProof/>
                <w:sz w:val="24"/>
                <w:szCs w:val="24"/>
                <w:u w:val="single"/>
                <w:lang w:val="en-IE"/>
              </w:rPr>
            </w:pPr>
            <w:r w:rsidRPr="00025484">
              <w:rPr>
                <w:rFonts w:ascii="Times New Roman" w:eastAsia="Calibri" w:hAnsi="Times New Roman" w:cs="Times New Roman"/>
                <w:noProof/>
                <w:sz w:val="20"/>
                <w:szCs w:val="20"/>
                <w:lang w:val="en-US"/>
              </w:rPr>
              <w:t>[modified]</w:t>
            </w:r>
          </w:p>
        </w:tc>
      </w:tr>
      <w:tr w:rsidR="00666FA3" w:rsidRPr="00025484" w14:paraId="7E2B7BDA" w14:textId="77777777" w:rsidTr="00D82174">
        <w:tc>
          <w:tcPr>
            <w:tcW w:w="3227" w:type="dxa"/>
            <w:shd w:val="clear" w:color="auto" w:fill="BDD6EE"/>
          </w:tcPr>
          <w:p w14:paraId="3372E24E" w14:textId="77777777" w:rsidR="00666FA3" w:rsidRPr="00025484" w:rsidRDefault="00666FA3" w:rsidP="00D82174">
            <w:pPr>
              <w:jc w:val="both"/>
              <w:rPr>
                <w:rFonts w:ascii="Times New Roman" w:eastAsia="Calibri" w:hAnsi="Times New Roman" w:cs="Times New Roman"/>
                <w:b/>
                <w:bCs/>
                <w:noProof/>
                <w:sz w:val="24"/>
                <w:szCs w:val="24"/>
                <w:u w:val="single"/>
                <w:lang w:val="en-IE"/>
              </w:rPr>
            </w:pPr>
            <w:r w:rsidRPr="00025484">
              <w:rPr>
                <w:rFonts w:ascii="Times New Roman" w:eastAsia="Calibri" w:hAnsi="Times New Roman" w:cs="Times New Roman"/>
                <w:b/>
                <w:bCs/>
                <w:noProof/>
                <w:sz w:val="20"/>
                <w:szCs w:val="20"/>
                <w:lang w:val="en-US"/>
              </w:rPr>
              <w:t>Legal base of the change (select at least one)</w:t>
            </w:r>
          </w:p>
        </w:tc>
        <w:tc>
          <w:tcPr>
            <w:tcW w:w="5939" w:type="dxa"/>
          </w:tcPr>
          <w:p w14:paraId="59608D19" w14:textId="77777777" w:rsidR="00666FA3"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89087867"/>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 xml:space="preserve"> Article 14(2) – loan request</w:t>
            </w:r>
          </w:p>
          <w:p w14:paraId="6811CBDA" w14:textId="77777777" w:rsidR="00666FA3"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74919769"/>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 xml:space="preserve"> Article 18(2) – update of the maximum financial contribution</w:t>
            </w:r>
          </w:p>
          <w:p w14:paraId="0DC646E3" w14:textId="77777777" w:rsidR="00666FA3" w:rsidRPr="00025484" w:rsidRDefault="00842BAE" w:rsidP="00D82174">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49951365"/>
                <w:placeholder>
                  <w:docPart w:val="7CA8124764E041ACAA65C54556A9A4ED"/>
                </w:placeholder>
                <w14:checkbox>
                  <w14:checked w14:val="1"/>
                  <w14:checkedState w14:val="2612" w14:font="MS Gothic"/>
                  <w14:uncheckedState w14:val="2610" w14:font="MS Gothic"/>
                </w14:checkbox>
              </w:sdtPr>
              <w:sdtEndPr/>
              <w:sdtContent>
                <w:r w:rsidR="00507499" w:rsidRPr="00025484">
                  <w:rPr>
                    <w:rFonts w:ascii="MS Gothic" w:eastAsia="MS Gothic" w:hAnsi="MS Gothic" w:cs="Times New Roman" w:hint="eastAsia"/>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 xml:space="preserve"> Article 21 – amendment due to objective circumstances</w:t>
            </w:r>
          </w:p>
          <w:p w14:paraId="0A9A1A08" w14:textId="77777777" w:rsidR="00666FA3" w:rsidRPr="00025484" w:rsidRDefault="00842BAE" w:rsidP="00D82174">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259254384"/>
                <w:placeholder>
                  <w:docPart w:val="7CA8124764E041ACAA65C54556A9A4ED"/>
                </w:placeholder>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fr-BE"/>
                  </w:rPr>
                  <w:t>☐</w:t>
                </w:r>
              </w:sdtContent>
            </w:sdt>
            <w:r w:rsidR="00666FA3" w:rsidRPr="00025484">
              <w:rPr>
                <w:rFonts w:ascii="Times New Roman" w:eastAsia="Calibri" w:hAnsi="Times New Roman" w:cs="Times New Roman"/>
                <w:noProof/>
                <w:sz w:val="20"/>
                <w:szCs w:val="20"/>
                <w:lang w:val="fr-BE"/>
              </w:rPr>
              <w:t xml:space="preserve"> Article 21a – REPowerEU non-repayable financial support (ETS revenue)</w:t>
            </w:r>
          </w:p>
          <w:p w14:paraId="54E554C9" w14:textId="77777777" w:rsidR="00666FA3" w:rsidRPr="00025484" w:rsidRDefault="00842BAE" w:rsidP="00D82174">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569567869"/>
                <w:placeholder>
                  <w:docPart w:val="7CA8124764E041ACAA65C54556A9A4ED"/>
                </w:placeholder>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en-IE"/>
                  </w:rPr>
                  <w:t>☐</w:t>
                </w:r>
              </w:sdtContent>
            </w:sdt>
            <w:r w:rsidR="00666FA3" w:rsidRPr="00025484">
              <w:rPr>
                <w:rFonts w:ascii="Times New Roman" w:eastAsia="Calibri" w:hAnsi="Times New Roman" w:cs="Times New Roman"/>
                <w:noProof/>
                <w:sz w:val="20"/>
                <w:szCs w:val="20"/>
                <w:lang w:val="en-IE"/>
              </w:rPr>
              <w:t xml:space="preserve"> Article 21b (2) – BAR transfers</w:t>
            </w:r>
          </w:p>
          <w:p w14:paraId="7CF27F7A" w14:textId="77777777" w:rsidR="00666FA3" w:rsidRPr="00025484" w:rsidRDefault="00666FA3" w:rsidP="00D82174">
            <w:pPr>
              <w:jc w:val="both"/>
              <w:rPr>
                <w:rFonts w:ascii="Times New Roman" w:eastAsia="Calibri" w:hAnsi="Times New Roman" w:cs="Times New Roman"/>
                <w:noProof/>
                <w:sz w:val="20"/>
                <w:szCs w:val="20"/>
                <w:lang w:val="en-US"/>
              </w:rPr>
            </w:pPr>
            <w:r w:rsidRPr="00025484">
              <w:rPr>
                <w:rFonts w:ascii="Segoe UI Symbol" w:eastAsia="MS Gothic" w:hAnsi="Segoe UI Symbol" w:cs="Segoe UI Symbol"/>
                <w:noProof/>
                <w:sz w:val="20"/>
                <w:szCs w:val="20"/>
                <w:lang w:val="en-US"/>
              </w:rPr>
              <w:t>☐</w:t>
            </w:r>
            <w:r w:rsidRPr="00025484">
              <w:rPr>
                <w:rFonts w:ascii="Times New Roman" w:eastAsia="Calibri" w:hAnsi="Times New Roman" w:cs="Times New Roman"/>
                <w:noProof/>
                <w:sz w:val="20"/>
                <w:szCs w:val="20"/>
                <w:lang w:val="en-US"/>
              </w:rPr>
              <w:t xml:space="preserve"> None of the above, correction of clerical error</w:t>
            </w:r>
          </w:p>
          <w:p w14:paraId="7E117110" w14:textId="77777777" w:rsidR="00666FA3" w:rsidRPr="00025484" w:rsidRDefault="00666FA3" w:rsidP="00D82174">
            <w:pPr>
              <w:jc w:val="both"/>
              <w:rPr>
                <w:rFonts w:ascii="Times New Roman" w:eastAsia="Calibri" w:hAnsi="Times New Roman" w:cs="Times New Roman"/>
                <w:noProof/>
                <w:sz w:val="20"/>
                <w:szCs w:val="20"/>
                <w:lang w:val="en-IE"/>
              </w:rPr>
            </w:pPr>
          </w:p>
        </w:tc>
      </w:tr>
      <w:tr w:rsidR="00666FA3" w:rsidRPr="00025484" w14:paraId="69C3D329" w14:textId="77777777" w:rsidTr="00D82174">
        <w:tc>
          <w:tcPr>
            <w:tcW w:w="3227" w:type="dxa"/>
            <w:shd w:val="clear" w:color="auto" w:fill="BDD6EE"/>
          </w:tcPr>
          <w:p w14:paraId="653B62F0" w14:textId="77777777" w:rsidR="00666FA3" w:rsidRPr="00025484" w:rsidRDefault="00666FA3" w:rsidP="00D82174">
            <w:pPr>
              <w:rPr>
                <w:rFonts w:ascii="Times New Roman" w:eastAsia="Calibri" w:hAnsi="Times New Roman" w:cs="Times New Roman"/>
                <w:b/>
                <w:bCs/>
                <w:noProof/>
                <w:sz w:val="20"/>
                <w:szCs w:val="20"/>
                <w:lang w:val="en-US"/>
              </w:rPr>
            </w:pPr>
            <w:r w:rsidRPr="00025484">
              <w:rPr>
                <w:rFonts w:ascii="Times New Roman" w:eastAsia="Calibri" w:hAnsi="Times New Roman" w:cs="Times New Roman"/>
                <w:b/>
                <w:bCs/>
                <w:noProof/>
                <w:sz w:val="20"/>
                <w:szCs w:val="20"/>
                <w:lang w:val="en-US"/>
              </w:rPr>
              <w:t>Elements modified (only for modified measures)</w:t>
            </w:r>
          </w:p>
          <w:p w14:paraId="324F7E0F" w14:textId="77777777" w:rsidR="00666FA3" w:rsidRPr="00025484" w:rsidRDefault="00666FA3" w:rsidP="00D82174">
            <w:pPr>
              <w:jc w:val="both"/>
              <w:rPr>
                <w:rFonts w:ascii="Times New Roman" w:eastAsia="Calibri" w:hAnsi="Times New Roman" w:cs="Times New Roman"/>
                <w:b/>
                <w:bCs/>
                <w:noProof/>
                <w:sz w:val="24"/>
                <w:szCs w:val="24"/>
                <w:u w:val="single"/>
                <w:lang w:val="en-IE"/>
              </w:rPr>
            </w:pPr>
          </w:p>
        </w:tc>
        <w:tc>
          <w:tcPr>
            <w:tcW w:w="5939" w:type="dxa"/>
          </w:tcPr>
          <w:p w14:paraId="2EA3DC5E" w14:textId="77777777" w:rsidR="00666FA3"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84468998"/>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 xml:space="preserve"> Component / Measure description</w:t>
            </w:r>
          </w:p>
          <w:p w14:paraId="5F49D099" w14:textId="77777777" w:rsidR="00666FA3"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2473499"/>
                <w:placeholder>
                  <w:docPart w:val="7CA8124764E041ACAA65C54556A9A4ED"/>
                </w:placeholder>
                <w14:checkbox>
                  <w14:checked w14:val="1"/>
                  <w14:checkedState w14:val="2612" w14:font="MS Gothic"/>
                  <w14:uncheckedState w14:val="2610" w14:font="MS Gothic"/>
                </w14:checkbox>
              </w:sdtPr>
              <w:sdtEndPr/>
              <w:sdtContent>
                <w:r w:rsidR="00507499" w:rsidRPr="00025484">
                  <w:rPr>
                    <w:rFonts w:ascii="MS Gothic" w:eastAsia="MS Gothic" w:hAnsi="MS Gothic" w:cs="Times New Roman" w:hint="eastAsia"/>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Milestones and targets</w:t>
            </w:r>
          </w:p>
          <w:p w14:paraId="2DD45E3E" w14:textId="77777777" w:rsidR="00666FA3"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79060173"/>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 xml:space="preserve"> Estimated cost</w:t>
            </w:r>
          </w:p>
          <w:p w14:paraId="47303023" w14:textId="77777777" w:rsidR="00666FA3"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6233484"/>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1EB390B9" w14:textId="77777777" w:rsidR="00666FA3" w:rsidRPr="00025484" w:rsidRDefault="00842BAE" w:rsidP="00D82174">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2051414836"/>
                <w14:checkbox>
                  <w14:checked w14:val="0"/>
                  <w14:checkedState w14:val="2612" w14:font="MS Gothic"/>
                  <w14:uncheckedState w14:val="2610" w14:font="MS Gothic"/>
                </w14:checkbox>
              </w:sdtPr>
              <w:sdtEndPr/>
              <w:sdtContent>
                <w:r w:rsidR="00666FA3" w:rsidRPr="00025484">
                  <w:rPr>
                    <w:rFonts w:ascii="Segoe UI Symbol" w:eastAsia="Calibri" w:hAnsi="Segoe UI Symbol" w:cs="Segoe UI Symbol"/>
                    <w:noProof/>
                    <w:color w:val="2B579A"/>
                    <w:sz w:val="20"/>
                    <w:szCs w:val="20"/>
                    <w:shd w:val="clear" w:color="auto" w:fill="E6E6E6"/>
                    <w:lang w:val="en-US"/>
                  </w:rPr>
                  <w:t>☐</w:t>
                </w:r>
              </w:sdtContent>
            </w:sdt>
            <w:r w:rsidR="00666FA3" w:rsidRPr="00025484">
              <w:rPr>
                <w:rFonts w:ascii="Times New Roman" w:eastAsia="Calibri" w:hAnsi="Times New Roman" w:cs="Times New Roman"/>
                <w:noProof/>
                <w:sz w:val="20"/>
                <w:szCs w:val="20"/>
                <w:lang w:val="en-US"/>
              </w:rPr>
              <w:t xml:space="preserve"> DNSH self-assessment</w:t>
            </w:r>
          </w:p>
        </w:tc>
      </w:tr>
    </w:tbl>
    <w:p w14:paraId="1888B073" w14:textId="77777777" w:rsidR="00666FA3" w:rsidRPr="00025484" w:rsidRDefault="00666FA3" w:rsidP="00666FA3"/>
    <w:tbl>
      <w:tblPr>
        <w:tblStyle w:val="Mkatabulky"/>
        <w:tblW w:w="0" w:type="auto"/>
        <w:tblLook w:val="04A0" w:firstRow="1" w:lastRow="0" w:firstColumn="1" w:lastColumn="0" w:noHBand="0" w:noVBand="1"/>
      </w:tblPr>
      <w:tblGrid>
        <w:gridCol w:w="2235"/>
        <w:gridCol w:w="3260"/>
        <w:gridCol w:w="3747"/>
      </w:tblGrid>
      <w:tr w:rsidR="00666FA3" w:rsidRPr="00025484" w14:paraId="68139FD9" w14:textId="77777777" w:rsidTr="00D82174">
        <w:tc>
          <w:tcPr>
            <w:tcW w:w="9242" w:type="dxa"/>
            <w:gridSpan w:val="3"/>
            <w:shd w:val="clear" w:color="auto" w:fill="1F3864"/>
          </w:tcPr>
          <w:p w14:paraId="4EE5FC79" w14:textId="77777777" w:rsidR="00666FA3" w:rsidRPr="00025484" w:rsidRDefault="00666FA3" w:rsidP="00D82174">
            <w:pPr>
              <w:jc w:val="center"/>
              <w:rPr>
                <w:rFonts w:ascii="Times New Roman" w:eastAsia="Calibri" w:hAnsi="Times New Roman" w:cs="Times New Roman"/>
                <w:b/>
                <w:bCs/>
                <w:noProof/>
                <w:sz w:val="20"/>
                <w:szCs w:val="20"/>
                <w:lang w:val="en-IE"/>
              </w:rPr>
            </w:pPr>
            <w:r w:rsidRPr="00025484">
              <w:rPr>
                <w:rFonts w:ascii="Times New Roman" w:eastAsia="Calibri" w:hAnsi="Times New Roman" w:cs="Times New Roman"/>
                <w:b/>
                <w:bCs/>
                <w:noProof/>
                <w:sz w:val="20"/>
                <w:szCs w:val="20"/>
                <w:lang w:val="en-IE"/>
              </w:rPr>
              <w:t xml:space="preserve">Investment </w:t>
            </w:r>
            <w:r w:rsidR="00CF15BD" w:rsidRPr="00025484">
              <w:rPr>
                <w:rFonts w:ascii="Times New Roman" w:eastAsia="Calibri" w:hAnsi="Times New Roman" w:cs="Times New Roman"/>
                <w:b/>
                <w:bCs/>
                <w:noProof/>
                <w:sz w:val="20"/>
                <w:szCs w:val="20"/>
                <w:lang w:val="en-IE"/>
              </w:rPr>
              <w:t>2</w:t>
            </w:r>
            <w:r w:rsidRPr="00025484">
              <w:rPr>
                <w:rFonts w:ascii="Times New Roman" w:eastAsia="Calibri" w:hAnsi="Times New Roman" w:cs="Times New Roman"/>
                <w:b/>
                <w:bCs/>
                <w:noProof/>
                <w:sz w:val="20"/>
                <w:szCs w:val="20"/>
                <w:lang w:val="en-IE"/>
              </w:rPr>
              <w:t>:</w:t>
            </w:r>
            <w:r w:rsidR="00CF15BD" w:rsidRPr="00025484">
              <w:rPr>
                <w:rFonts w:ascii="Times New Roman" w:eastAsia="Calibri" w:hAnsi="Times New Roman" w:cs="Times New Roman"/>
                <w:b/>
                <w:bCs/>
                <w:noProof/>
                <w:sz w:val="20"/>
                <w:szCs w:val="20"/>
                <w:lang w:val="en-IE"/>
              </w:rPr>
              <w:t xml:space="preserve"> Support for the revitalisation of areas in public ownership for non-business use</w:t>
            </w:r>
            <w:r w:rsidR="00960C76" w:rsidRPr="00025484">
              <w:rPr>
                <w:rFonts w:ascii="Times New Roman" w:eastAsia="Calibri" w:hAnsi="Times New Roman" w:cs="Times New Roman"/>
                <w:b/>
                <w:bCs/>
                <w:noProof/>
                <w:sz w:val="20"/>
                <w:szCs w:val="20"/>
                <w:lang w:val="en-IE"/>
              </w:rPr>
              <w:t xml:space="preserve"> – Target 157</w:t>
            </w:r>
          </w:p>
        </w:tc>
      </w:tr>
      <w:tr w:rsidR="00666FA3" w:rsidRPr="00025484" w14:paraId="0BEA8EF4" w14:textId="77777777" w:rsidTr="00D82174">
        <w:tc>
          <w:tcPr>
            <w:tcW w:w="9242" w:type="dxa"/>
            <w:gridSpan w:val="3"/>
            <w:shd w:val="clear" w:color="auto" w:fill="auto"/>
          </w:tcPr>
          <w:p w14:paraId="53E82544" w14:textId="77777777" w:rsidR="00666FA3" w:rsidRPr="00025484" w:rsidRDefault="00666FA3" w:rsidP="00D82174">
            <w:pPr>
              <w:jc w:val="both"/>
              <w:rPr>
                <w:rFonts w:ascii="Times New Roman" w:eastAsia="Calibri" w:hAnsi="Times New Roman" w:cs="Times New Roman"/>
                <w:i/>
                <w:iCs/>
                <w:noProof/>
                <w:sz w:val="20"/>
                <w:szCs w:val="20"/>
                <w:lang w:val="en-IE"/>
              </w:rPr>
            </w:pPr>
            <w:r w:rsidRPr="00025484">
              <w:rPr>
                <w:rFonts w:ascii="Times New Roman" w:eastAsia="Calibri" w:hAnsi="Times New Roman" w:cs="Times New Roman"/>
                <w:i/>
                <w:iCs/>
                <w:noProof/>
                <w:sz w:val="20"/>
                <w:szCs w:val="20"/>
                <w:lang w:val="en-IE"/>
              </w:rPr>
              <w:t>Description and justification of the change</w:t>
            </w:r>
          </w:p>
        </w:tc>
      </w:tr>
      <w:tr w:rsidR="00666FA3" w:rsidRPr="00025484" w14:paraId="2611FCC0" w14:textId="77777777" w:rsidTr="00D82174">
        <w:tc>
          <w:tcPr>
            <w:tcW w:w="2235" w:type="dxa"/>
            <w:shd w:val="clear" w:color="auto" w:fill="00B0F0"/>
          </w:tcPr>
          <w:p w14:paraId="407AD3AC" w14:textId="77777777" w:rsidR="00666FA3" w:rsidRPr="00025484" w:rsidRDefault="00666FA3"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43174DB1" w14:textId="77777777" w:rsidR="00666FA3" w:rsidRPr="00025484" w:rsidRDefault="00666FA3"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700C61D4" w14:textId="77777777" w:rsidR="00666FA3" w:rsidRPr="00025484" w:rsidRDefault="00666FA3"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Amended version</w:t>
            </w:r>
          </w:p>
        </w:tc>
      </w:tr>
      <w:tr w:rsidR="00507499" w:rsidRPr="00025484" w14:paraId="77D1BD6A" w14:textId="77777777" w:rsidTr="00D82174">
        <w:tc>
          <w:tcPr>
            <w:tcW w:w="2235" w:type="dxa"/>
          </w:tcPr>
          <w:p w14:paraId="1B1A199C" w14:textId="77777777" w:rsidR="00507499" w:rsidRPr="00025484" w:rsidRDefault="00507499" w:rsidP="00507499">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53553091" w14:textId="77777777" w:rsidR="00507499" w:rsidRPr="00025484" w:rsidRDefault="00507499" w:rsidP="00507499">
            <w:pPr>
              <w:jc w:val="both"/>
              <w:rPr>
                <w:i/>
                <w:noProof/>
                <w:sz w:val="20"/>
              </w:rPr>
            </w:pPr>
            <w:r w:rsidRPr="00025484">
              <w:rPr>
                <w:i/>
                <w:noProof/>
                <w:sz w:val="20"/>
              </w:rPr>
              <w:t>The investment shall support the regeneration of brownfield sites owned by local and regional authorities that shall be turned into an amenity or a public institution, such as a school, a cultural centre, a sports ground, a municipal authority or a publicly accessible park. Support shall exclusively be given to projects that commit either to energy-efficient renovation or the creation of natural carbon sinks, including the creation of permanent grassland or the planting of trees. The investment shall support 45 non-business brownfield regeneration projects.</w:t>
            </w:r>
          </w:p>
        </w:tc>
        <w:tc>
          <w:tcPr>
            <w:tcW w:w="3747" w:type="dxa"/>
          </w:tcPr>
          <w:p w14:paraId="0634FBAD" w14:textId="68ACFA40" w:rsidR="00507499" w:rsidRPr="00025484" w:rsidRDefault="00507499" w:rsidP="00507499">
            <w:pPr>
              <w:jc w:val="both"/>
              <w:rPr>
                <w:i/>
                <w:noProof/>
                <w:sz w:val="20"/>
              </w:rPr>
            </w:pPr>
            <w:r w:rsidRPr="00025484">
              <w:rPr>
                <w:i/>
                <w:noProof/>
                <w:sz w:val="20"/>
              </w:rPr>
              <w:t xml:space="preserve">The investment shall support the regeneration of brownfield sites owned by local and regional authorities that shall be turned into an amenity or a public institution, such as a school, a cultural centre, a sports ground, a municipal authority or a publicly accessible park. Support shall exclusively be given to projects that commit either to energy-efficient renovation or the creation of natural carbon sinks, including the creation of permanent grassland or the planting of trees. The investment shall support </w:t>
            </w:r>
            <w:r w:rsidR="007F6DB2" w:rsidRPr="00025484">
              <w:rPr>
                <w:i/>
                <w:noProof/>
                <w:sz w:val="20"/>
              </w:rPr>
              <w:t xml:space="preserve">at least </w:t>
            </w:r>
            <w:r w:rsidRPr="00025484">
              <w:rPr>
                <w:i/>
                <w:noProof/>
                <w:sz w:val="20"/>
              </w:rPr>
              <w:t>30 non-business brownfield regeneration projects.</w:t>
            </w:r>
          </w:p>
          <w:p w14:paraId="39A7DCE3" w14:textId="77777777" w:rsidR="00507499" w:rsidRPr="00025484" w:rsidRDefault="00507499" w:rsidP="00507499">
            <w:pPr>
              <w:jc w:val="both"/>
              <w:rPr>
                <w:rFonts w:ascii="Times New Roman" w:eastAsia="Calibri" w:hAnsi="Times New Roman" w:cs="Times New Roman"/>
                <w:i/>
                <w:noProof/>
                <w:sz w:val="20"/>
                <w:szCs w:val="20"/>
                <w:lang w:val="en-IE"/>
              </w:rPr>
            </w:pPr>
          </w:p>
        </w:tc>
      </w:tr>
      <w:tr w:rsidR="00666FA3" w:rsidRPr="00025484" w14:paraId="38EAF61B" w14:textId="77777777" w:rsidTr="00D82174">
        <w:tc>
          <w:tcPr>
            <w:tcW w:w="2235" w:type="dxa"/>
          </w:tcPr>
          <w:p w14:paraId="445C7A40" w14:textId="77777777" w:rsidR="00666FA3" w:rsidRPr="00025484" w:rsidRDefault="00666FA3"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 xml:space="preserve">Milestones and targets </w:t>
            </w:r>
          </w:p>
        </w:tc>
        <w:tc>
          <w:tcPr>
            <w:tcW w:w="3260" w:type="dxa"/>
          </w:tcPr>
          <w:p w14:paraId="2ACAD513" w14:textId="77777777" w:rsidR="00507499" w:rsidRPr="00025484" w:rsidRDefault="00507499" w:rsidP="00507499">
            <w:pPr>
              <w:jc w:val="both"/>
              <w:rPr>
                <w:rFonts w:eastAsia="Times New Roman" w:cstheme="minorHAnsi"/>
                <w:i/>
                <w:sz w:val="20"/>
                <w:szCs w:val="20"/>
                <w:lang w:val="en-IE"/>
              </w:rPr>
            </w:pPr>
            <w:r w:rsidRPr="00025484">
              <w:rPr>
                <w:rFonts w:eastAsia="Times New Roman" w:cstheme="minorHAnsi"/>
                <w:i/>
                <w:sz w:val="20"/>
                <w:szCs w:val="20"/>
                <w:lang w:val="en-IE"/>
              </w:rPr>
              <w:t>Quantitative indicator:</w:t>
            </w:r>
          </w:p>
          <w:p w14:paraId="425CFBFD" w14:textId="77777777" w:rsidR="00507499" w:rsidRPr="00025484" w:rsidRDefault="00507499" w:rsidP="00507499">
            <w:pPr>
              <w:jc w:val="both"/>
              <w:rPr>
                <w:rFonts w:eastAsia="Times New Roman" w:cstheme="minorHAnsi"/>
                <w:i/>
                <w:sz w:val="20"/>
                <w:szCs w:val="20"/>
                <w:lang w:val="en-IE"/>
              </w:rPr>
            </w:pPr>
            <w:r w:rsidRPr="00025484">
              <w:rPr>
                <w:rFonts w:eastAsia="Times New Roman" w:cstheme="minorHAnsi"/>
                <w:i/>
                <w:sz w:val="20"/>
                <w:szCs w:val="20"/>
                <w:lang w:val="en-IE"/>
              </w:rPr>
              <w:t>Number of m2 of revitalised buildings footprint</w:t>
            </w:r>
          </w:p>
          <w:p w14:paraId="043BFAB2" w14:textId="77777777" w:rsidR="00507499" w:rsidRPr="00025484" w:rsidRDefault="00507499" w:rsidP="00507499">
            <w:pPr>
              <w:jc w:val="both"/>
              <w:rPr>
                <w:rFonts w:eastAsia="Times New Roman" w:cstheme="minorHAnsi"/>
                <w:i/>
                <w:sz w:val="20"/>
                <w:szCs w:val="20"/>
                <w:lang w:val="en-IE"/>
              </w:rPr>
            </w:pPr>
          </w:p>
          <w:p w14:paraId="0C0D33B7" w14:textId="77777777" w:rsidR="00507499" w:rsidRPr="00025484" w:rsidRDefault="00507499" w:rsidP="00507499">
            <w:pPr>
              <w:jc w:val="both"/>
              <w:rPr>
                <w:rFonts w:eastAsia="Times New Roman" w:cstheme="minorHAnsi"/>
                <w:i/>
                <w:sz w:val="20"/>
                <w:szCs w:val="20"/>
                <w:lang w:val="en-IE"/>
              </w:rPr>
            </w:pPr>
            <w:r w:rsidRPr="00025484">
              <w:rPr>
                <w:rFonts w:eastAsia="Times New Roman" w:cstheme="minorHAnsi"/>
                <w:i/>
                <w:sz w:val="20"/>
                <w:szCs w:val="20"/>
                <w:lang w:val="en-IE"/>
              </w:rPr>
              <w:t>Goal:</w:t>
            </w:r>
          </w:p>
          <w:p w14:paraId="7185BE08" w14:textId="77777777" w:rsidR="00507499" w:rsidRPr="00025484" w:rsidRDefault="00507499" w:rsidP="00507499">
            <w:pPr>
              <w:jc w:val="both"/>
              <w:rPr>
                <w:rFonts w:eastAsia="Times New Roman" w:cstheme="minorHAnsi"/>
                <w:i/>
                <w:sz w:val="20"/>
                <w:szCs w:val="20"/>
                <w:lang w:val="en-IE"/>
              </w:rPr>
            </w:pPr>
            <w:r w:rsidRPr="00025484">
              <w:rPr>
                <w:rFonts w:eastAsia="Times New Roman" w:cstheme="minorHAnsi"/>
                <w:i/>
                <w:sz w:val="20"/>
                <w:szCs w:val="20"/>
                <w:lang w:val="en-IE"/>
              </w:rPr>
              <w:t>94 000 m2</w:t>
            </w:r>
          </w:p>
          <w:p w14:paraId="32D82ED8" w14:textId="77777777" w:rsidR="00507499" w:rsidRPr="00025484" w:rsidRDefault="00507499" w:rsidP="00507499">
            <w:pPr>
              <w:jc w:val="both"/>
              <w:rPr>
                <w:rFonts w:eastAsia="Times New Roman" w:cstheme="minorHAnsi"/>
                <w:i/>
                <w:sz w:val="20"/>
                <w:szCs w:val="20"/>
                <w:lang w:val="en-IE"/>
              </w:rPr>
            </w:pPr>
          </w:p>
          <w:p w14:paraId="2A89EAB6" w14:textId="77777777" w:rsidR="00507499" w:rsidRPr="00025484" w:rsidRDefault="00507499" w:rsidP="00507499">
            <w:pPr>
              <w:jc w:val="both"/>
              <w:rPr>
                <w:rFonts w:eastAsia="Times New Roman" w:cstheme="minorHAnsi"/>
                <w:i/>
                <w:sz w:val="20"/>
                <w:szCs w:val="20"/>
                <w:lang w:val="en-IE"/>
              </w:rPr>
            </w:pPr>
            <w:r w:rsidRPr="00025484">
              <w:rPr>
                <w:rFonts w:eastAsia="Times New Roman" w:cstheme="minorHAnsi"/>
                <w:i/>
                <w:sz w:val="20"/>
                <w:szCs w:val="20"/>
                <w:lang w:val="en-IE"/>
              </w:rPr>
              <w:t>Description:</w:t>
            </w:r>
          </w:p>
          <w:p w14:paraId="07FE2495" w14:textId="77777777" w:rsidR="00507499" w:rsidRPr="00025484" w:rsidRDefault="00507499" w:rsidP="00507499">
            <w:pPr>
              <w:pStyle w:val="Default"/>
              <w:jc w:val="both"/>
              <w:rPr>
                <w:rFonts w:asciiTheme="minorHAnsi" w:hAnsiTheme="minorHAnsi" w:cstheme="minorHAnsi"/>
                <w:i/>
                <w:color w:val="auto"/>
                <w:sz w:val="20"/>
                <w:szCs w:val="20"/>
              </w:rPr>
            </w:pPr>
            <w:r w:rsidRPr="00025484">
              <w:rPr>
                <w:rFonts w:asciiTheme="minorHAnsi" w:hAnsiTheme="minorHAnsi" w:cstheme="minorHAnsi"/>
                <w:i/>
                <w:color w:val="auto"/>
                <w:sz w:val="20"/>
                <w:szCs w:val="20"/>
              </w:rPr>
              <w:t xml:space="preserve">80 % of the investment shall support energy-efficient renovation, and 20 % shall be aimed at measures aimed at turning industrial sites and contaminated land into a natural carbon sink. Overall, at least 45 projects shall be completed. </w:t>
            </w:r>
          </w:p>
          <w:p w14:paraId="3BCE2126" w14:textId="77777777" w:rsidR="00666FA3" w:rsidRPr="00025484" w:rsidRDefault="00507499" w:rsidP="00507499">
            <w:pPr>
              <w:jc w:val="both"/>
              <w:rPr>
                <w:rFonts w:eastAsia="Calibri" w:cstheme="minorHAnsi"/>
                <w:i/>
                <w:noProof/>
                <w:sz w:val="20"/>
                <w:szCs w:val="20"/>
                <w:lang w:val="en-IE"/>
              </w:rPr>
            </w:pPr>
            <w:r w:rsidRPr="00025484">
              <w:rPr>
                <w:rFonts w:cstheme="minorHAnsi"/>
                <w:i/>
                <w:sz w:val="20"/>
                <w:szCs w:val="20"/>
              </w:rPr>
              <w:t xml:space="preserve">Concerning the support of renovation activities, it shall be ensured that at </w:t>
            </w:r>
            <w:r w:rsidRPr="00025484">
              <w:rPr>
                <w:rFonts w:cstheme="minorHAnsi"/>
                <w:i/>
                <w:sz w:val="20"/>
                <w:szCs w:val="20"/>
              </w:rPr>
              <w:lastRenderedPageBreak/>
              <w:t>least 90 % of the costs shall support energy-efficiency renovations.</w:t>
            </w:r>
          </w:p>
        </w:tc>
        <w:tc>
          <w:tcPr>
            <w:tcW w:w="3747" w:type="dxa"/>
          </w:tcPr>
          <w:p w14:paraId="6DDA9168" w14:textId="77777777" w:rsidR="00507499" w:rsidRPr="00025484" w:rsidRDefault="00507499" w:rsidP="00507499">
            <w:pPr>
              <w:jc w:val="both"/>
              <w:rPr>
                <w:rFonts w:eastAsia="Times New Roman" w:cstheme="minorHAnsi"/>
                <w:i/>
                <w:sz w:val="20"/>
                <w:szCs w:val="20"/>
                <w:lang w:val="en-IE"/>
              </w:rPr>
            </w:pPr>
            <w:r w:rsidRPr="00025484">
              <w:rPr>
                <w:rFonts w:eastAsia="Times New Roman" w:cstheme="minorHAnsi"/>
                <w:i/>
                <w:sz w:val="20"/>
                <w:szCs w:val="20"/>
                <w:lang w:val="en-IE"/>
              </w:rPr>
              <w:lastRenderedPageBreak/>
              <w:t>Quantitative indicator:</w:t>
            </w:r>
          </w:p>
          <w:p w14:paraId="7509447B" w14:textId="77777777" w:rsidR="00507499" w:rsidRPr="00025484" w:rsidRDefault="00507499" w:rsidP="00507499">
            <w:pPr>
              <w:jc w:val="both"/>
              <w:rPr>
                <w:rFonts w:eastAsia="Times New Roman" w:cstheme="minorHAnsi"/>
                <w:i/>
                <w:noProof/>
                <w:sz w:val="20"/>
                <w:szCs w:val="20"/>
              </w:rPr>
            </w:pPr>
            <w:r w:rsidRPr="00025484">
              <w:rPr>
                <w:rFonts w:eastAsia="Times New Roman" w:cstheme="minorHAnsi"/>
                <w:i/>
                <w:noProof/>
                <w:sz w:val="20"/>
                <w:szCs w:val="20"/>
              </w:rPr>
              <w:t>Number of m2 of revitalised build-up area</w:t>
            </w:r>
          </w:p>
          <w:p w14:paraId="7F950CB4" w14:textId="77777777" w:rsidR="00507499" w:rsidRPr="00025484" w:rsidRDefault="00507499" w:rsidP="00507499">
            <w:pPr>
              <w:jc w:val="both"/>
              <w:rPr>
                <w:rFonts w:eastAsia="Times New Roman" w:cstheme="minorHAnsi"/>
                <w:i/>
                <w:sz w:val="20"/>
                <w:szCs w:val="20"/>
              </w:rPr>
            </w:pPr>
          </w:p>
          <w:p w14:paraId="1415567F" w14:textId="77777777" w:rsidR="00507499" w:rsidRPr="00025484" w:rsidRDefault="00507499" w:rsidP="00507499">
            <w:pPr>
              <w:jc w:val="both"/>
              <w:rPr>
                <w:rFonts w:eastAsia="Times New Roman" w:cstheme="minorHAnsi"/>
                <w:i/>
                <w:sz w:val="20"/>
                <w:szCs w:val="20"/>
              </w:rPr>
            </w:pPr>
          </w:p>
          <w:p w14:paraId="11A3F86B" w14:textId="77777777" w:rsidR="00507499" w:rsidRPr="00025484" w:rsidRDefault="00507499" w:rsidP="00507499">
            <w:pPr>
              <w:jc w:val="both"/>
              <w:rPr>
                <w:rFonts w:eastAsia="Times New Roman" w:cstheme="minorHAnsi"/>
                <w:i/>
                <w:sz w:val="20"/>
                <w:szCs w:val="20"/>
              </w:rPr>
            </w:pPr>
            <w:r w:rsidRPr="00025484">
              <w:rPr>
                <w:rFonts w:eastAsia="Times New Roman" w:cstheme="minorHAnsi"/>
                <w:i/>
                <w:sz w:val="20"/>
                <w:szCs w:val="20"/>
              </w:rPr>
              <w:t>Goal:</w:t>
            </w:r>
          </w:p>
          <w:p w14:paraId="5A7DCFC6" w14:textId="7236BF84" w:rsidR="00507499" w:rsidRPr="00025484" w:rsidRDefault="008A7F74" w:rsidP="00507499">
            <w:pPr>
              <w:jc w:val="both"/>
              <w:rPr>
                <w:rFonts w:eastAsia="Times New Roman" w:cstheme="minorHAnsi"/>
                <w:i/>
                <w:sz w:val="20"/>
                <w:szCs w:val="20"/>
              </w:rPr>
            </w:pPr>
            <w:r w:rsidRPr="00025484">
              <w:rPr>
                <w:rFonts w:eastAsia="Times New Roman" w:cstheme="minorHAnsi"/>
                <w:i/>
                <w:sz w:val="20"/>
                <w:szCs w:val="20"/>
              </w:rPr>
              <w:t>41</w:t>
            </w:r>
            <w:r w:rsidR="00507499" w:rsidRPr="00025484">
              <w:rPr>
                <w:rFonts w:eastAsia="Times New Roman" w:cstheme="minorHAnsi"/>
                <w:i/>
                <w:sz w:val="20"/>
                <w:szCs w:val="20"/>
              </w:rPr>
              <w:t> 000 m2</w:t>
            </w:r>
          </w:p>
          <w:p w14:paraId="2798D3E5" w14:textId="77777777" w:rsidR="00507499" w:rsidRPr="00025484" w:rsidRDefault="00507499" w:rsidP="00507499">
            <w:pPr>
              <w:jc w:val="both"/>
              <w:rPr>
                <w:rFonts w:eastAsia="Times New Roman" w:cstheme="minorHAnsi"/>
                <w:i/>
                <w:sz w:val="20"/>
                <w:szCs w:val="20"/>
              </w:rPr>
            </w:pPr>
          </w:p>
          <w:p w14:paraId="2D05C06C" w14:textId="77777777" w:rsidR="00507499" w:rsidRPr="00025484" w:rsidRDefault="00507499" w:rsidP="00507499">
            <w:pPr>
              <w:jc w:val="both"/>
              <w:rPr>
                <w:rFonts w:eastAsia="Times New Roman" w:cstheme="minorHAnsi"/>
                <w:i/>
                <w:sz w:val="20"/>
                <w:szCs w:val="20"/>
              </w:rPr>
            </w:pPr>
            <w:r w:rsidRPr="00025484">
              <w:rPr>
                <w:rFonts w:eastAsia="Times New Roman" w:cstheme="minorHAnsi"/>
                <w:i/>
                <w:sz w:val="20"/>
                <w:szCs w:val="20"/>
              </w:rPr>
              <w:t>Description:</w:t>
            </w:r>
          </w:p>
          <w:p w14:paraId="50B3CCF8" w14:textId="7EE31AED" w:rsidR="00507499" w:rsidRPr="00025484" w:rsidRDefault="00507499" w:rsidP="00507499">
            <w:pPr>
              <w:spacing w:line="259" w:lineRule="auto"/>
              <w:jc w:val="both"/>
              <w:rPr>
                <w:rFonts w:cstheme="minorHAnsi"/>
                <w:i/>
                <w:noProof/>
                <w:sz w:val="20"/>
                <w:szCs w:val="20"/>
              </w:rPr>
            </w:pPr>
            <w:r w:rsidRPr="00025484">
              <w:rPr>
                <w:rFonts w:cstheme="minorHAnsi"/>
                <w:i/>
                <w:strike/>
                <w:noProof/>
                <w:sz w:val="20"/>
                <w:szCs w:val="20"/>
              </w:rPr>
              <w:t>80 % of the investment shall support energy-efficient renovation, and</w:t>
            </w:r>
            <w:r w:rsidRPr="00025484">
              <w:rPr>
                <w:rFonts w:cstheme="minorHAnsi"/>
                <w:i/>
                <w:noProof/>
                <w:sz w:val="20"/>
                <w:szCs w:val="20"/>
              </w:rPr>
              <w:t xml:space="preserve"> </w:t>
            </w:r>
            <w:r w:rsidR="00D82174" w:rsidRPr="00025484">
              <w:rPr>
                <w:rFonts w:cstheme="minorHAnsi"/>
                <w:i/>
                <w:noProof/>
                <w:sz w:val="20"/>
                <w:szCs w:val="20"/>
              </w:rPr>
              <w:t xml:space="preserve">At least </w:t>
            </w:r>
            <w:r w:rsidRPr="00025484">
              <w:rPr>
                <w:rFonts w:cstheme="minorHAnsi"/>
                <w:i/>
                <w:noProof/>
                <w:sz w:val="20"/>
                <w:szCs w:val="20"/>
              </w:rPr>
              <w:t xml:space="preserve">20 % </w:t>
            </w:r>
            <w:r w:rsidR="00D82174" w:rsidRPr="00025484">
              <w:rPr>
                <w:rFonts w:cstheme="minorHAnsi"/>
                <w:i/>
                <w:noProof/>
                <w:sz w:val="20"/>
                <w:szCs w:val="20"/>
              </w:rPr>
              <w:t xml:space="preserve">of the investment </w:t>
            </w:r>
            <w:r w:rsidRPr="00025484">
              <w:rPr>
                <w:rFonts w:cstheme="minorHAnsi"/>
                <w:i/>
                <w:noProof/>
                <w:sz w:val="20"/>
                <w:szCs w:val="20"/>
              </w:rPr>
              <w:t xml:space="preserve">shall </w:t>
            </w:r>
            <w:r w:rsidRPr="00025484">
              <w:rPr>
                <w:rFonts w:cstheme="minorHAnsi"/>
                <w:i/>
                <w:strike/>
                <w:noProof/>
                <w:sz w:val="20"/>
                <w:szCs w:val="20"/>
              </w:rPr>
              <w:t>be aimed at</w:t>
            </w:r>
            <w:r w:rsidR="00D82174" w:rsidRPr="00025484">
              <w:rPr>
                <w:rFonts w:cstheme="minorHAnsi"/>
                <w:i/>
                <w:noProof/>
                <w:sz w:val="20"/>
                <w:szCs w:val="20"/>
              </w:rPr>
              <w:t>support</w:t>
            </w:r>
            <w:r w:rsidRPr="00025484">
              <w:rPr>
                <w:rFonts w:cstheme="minorHAnsi"/>
                <w:i/>
                <w:noProof/>
                <w:sz w:val="20"/>
                <w:szCs w:val="20"/>
              </w:rPr>
              <w:t xml:space="preserve"> measures aimed at turning </w:t>
            </w:r>
            <w:r w:rsidRPr="00025484">
              <w:rPr>
                <w:rFonts w:cstheme="minorHAnsi"/>
                <w:i/>
                <w:strike/>
                <w:noProof/>
                <w:sz w:val="20"/>
                <w:szCs w:val="20"/>
              </w:rPr>
              <w:t>industrial</w:t>
            </w:r>
            <w:r w:rsidRPr="00025484">
              <w:rPr>
                <w:rFonts w:cstheme="minorHAnsi"/>
                <w:i/>
                <w:noProof/>
                <w:sz w:val="20"/>
                <w:szCs w:val="20"/>
              </w:rPr>
              <w:t xml:space="preserve"> brownfields sites </w:t>
            </w:r>
            <w:r w:rsidRPr="00025484">
              <w:rPr>
                <w:rFonts w:cstheme="minorHAnsi"/>
                <w:i/>
                <w:strike/>
                <w:noProof/>
                <w:sz w:val="20"/>
                <w:szCs w:val="20"/>
              </w:rPr>
              <w:t>and contaminated land</w:t>
            </w:r>
            <w:r w:rsidRPr="00025484">
              <w:rPr>
                <w:rFonts w:cstheme="minorHAnsi"/>
                <w:i/>
                <w:noProof/>
                <w:sz w:val="20"/>
                <w:szCs w:val="20"/>
              </w:rPr>
              <w:t xml:space="preserve"> into </w:t>
            </w:r>
            <w:r w:rsidRPr="00025484">
              <w:rPr>
                <w:rFonts w:cstheme="minorHAnsi"/>
                <w:i/>
                <w:strike/>
                <w:noProof/>
                <w:sz w:val="20"/>
                <w:szCs w:val="20"/>
              </w:rPr>
              <w:t>a</w:t>
            </w:r>
            <w:r w:rsidRPr="00025484">
              <w:rPr>
                <w:rFonts w:cstheme="minorHAnsi"/>
                <w:i/>
                <w:noProof/>
                <w:sz w:val="20"/>
                <w:szCs w:val="20"/>
              </w:rPr>
              <w:t xml:space="preserve"> natural carbon sink</w:t>
            </w:r>
            <w:r w:rsidR="00D82174" w:rsidRPr="00025484">
              <w:rPr>
                <w:rFonts w:cstheme="minorHAnsi"/>
                <w:i/>
                <w:noProof/>
                <w:sz w:val="20"/>
                <w:szCs w:val="20"/>
              </w:rPr>
              <w:t>s</w:t>
            </w:r>
            <w:r w:rsidRPr="00025484">
              <w:rPr>
                <w:rFonts w:cstheme="minorHAnsi"/>
                <w:i/>
                <w:noProof/>
                <w:sz w:val="20"/>
                <w:szCs w:val="20"/>
              </w:rPr>
              <w:t>. Overall, at least</w:t>
            </w:r>
            <w:r w:rsidR="00520B20" w:rsidRPr="00025484">
              <w:rPr>
                <w:rFonts w:cstheme="minorHAnsi"/>
                <w:i/>
                <w:noProof/>
                <w:sz w:val="20"/>
                <w:szCs w:val="20"/>
              </w:rPr>
              <w:t xml:space="preserve"> </w:t>
            </w:r>
            <w:r w:rsidR="00520B20" w:rsidRPr="00025484">
              <w:rPr>
                <w:rFonts w:cstheme="minorHAnsi"/>
                <w:i/>
                <w:strike/>
                <w:noProof/>
                <w:sz w:val="20"/>
                <w:szCs w:val="20"/>
              </w:rPr>
              <w:t>45</w:t>
            </w:r>
            <w:r w:rsidRPr="00025484">
              <w:rPr>
                <w:rFonts w:cstheme="minorHAnsi"/>
                <w:i/>
                <w:noProof/>
                <w:sz w:val="20"/>
                <w:szCs w:val="20"/>
              </w:rPr>
              <w:t xml:space="preserve"> 30 projects shall be completed.</w:t>
            </w:r>
          </w:p>
          <w:p w14:paraId="1CCB28DA" w14:textId="77777777" w:rsidR="00666FA3" w:rsidRPr="00025484" w:rsidRDefault="00507499" w:rsidP="00507499">
            <w:pPr>
              <w:pStyle w:val="Zkladntext"/>
              <w:ind w:right="107"/>
              <w:jc w:val="both"/>
              <w:rPr>
                <w:rFonts w:cstheme="minorHAnsi"/>
                <w:i/>
                <w:color w:val="auto"/>
                <w:sz w:val="20"/>
                <w:szCs w:val="20"/>
                <w:lang w:val="en-GB"/>
              </w:rPr>
            </w:pPr>
            <w:r w:rsidRPr="00025484">
              <w:rPr>
                <w:rFonts w:cstheme="minorHAnsi"/>
                <w:i/>
                <w:noProof/>
                <w:color w:val="auto"/>
                <w:sz w:val="20"/>
                <w:szCs w:val="20"/>
              </w:rPr>
              <w:lastRenderedPageBreak/>
              <w:t>Concerning the support of renovation activities, it shall be ensured that at least 90 % of the costs shall support energy</w:t>
            </w:r>
            <w:r w:rsidRPr="00025484">
              <w:rPr>
                <w:rFonts w:eastAsia="Times New Roman" w:cstheme="minorHAnsi"/>
                <w:i/>
                <w:noProof/>
                <w:color w:val="auto"/>
                <w:sz w:val="20"/>
                <w:szCs w:val="20"/>
              </w:rPr>
              <w:t>-efficiency renovations.</w:t>
            </w:r>
          </w:p>
        </w:tc>
      </w:tr>
      <w:tr w:rsidR="00666FA3" w:rsidRPr="00025484" w14:paraId="3BD72322" w14:textId="77777777" w:rsidTr="00D82174">
        <w:tc>
          <w:tcPr>
            <w:tcW w:w="2235" w:type="dxa"/>
          </w:tcPr>
          <w:p w14:paraId="28F04B84" w14:textId="77777777" w:rsidR="00666FA3" w:rsidRPr="00025484" w:rsidRDefault="00666FA3"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lastRenderedPageBreak/>
              <w:t>Estimated cost</w:t>
            </w:r>
          </w:p>
        </w:tc>
        <w:tc>
          <w:tcPr>
            <w:tcW w:w="3260" w:type="dxa"/>
          </w:tcPr>
          <w:p w14:paraId="258DDB66" w14:textId="77777777" w:rsidR="00666FA3" w:rsidRPr="00025484" w:rsidRDefault="00507499"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4E26A6BB" w14:textId="77777777" w:rsidR="00666FA3" w:rsidRPr="00025484" w:rsidRDefault="00507499"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r w:rsidR="00666FA3" w:rsidRPr="00025484" w14:paraId="0CF3E0F4" w14:textId="77777777" w:rsidTr="00D82174">
        <w:tc>
          <w:tcPr>
            <w:tcW w:w="2235" w:type="dxa"/>
          </w:tcPr>
          <w:p w14:paraId="476BA8F7" w14:textId="77777777" w:rsidR="00666FA3" w:rsidRPr="00025484" w:rsidRDefault="00666FA3"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Green and digital tagging</w:t>
            </w:r>
          </w:p>
        </w:tc>
        <w:tc>
          <w:tcPr>
            <w:tcW w:w="3260" w:type="dxa"/>
          </w:tcPr>
          <w:p w14:paraId="083DEEDD" w14:textId="77777777" w:rsidR="00666FA3" w:rsidRPr="00025484" w:rsidRDefault="00960C76"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4B0153AD" w14:textId="77777777" w:rsidR="00666FA3" w:rsidRPr="00025484" w:rsidRDefault="00960C76"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r w:rsidR="00666FA3" w:rsidRPr="00025484" w14:paraId="7F4C3DA8" w14:textId="77777777" w:rsidTr="00D82174">
        <w:tc>
          <w:tcPr>
            <w:tcW w:w="2235" w:type="dxa"/>
          </w:tcPr>
          <w:p w14:paraId="0309A099" w14:textId="77777777" w:rsidR="00666FA3" w:rsidRPr="00025484" w:rsidRDefault="00666FA3"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DNSH self-assessment</w:t>
            </w:r>
          </w:p>
        </w:tc>
        <w:tc>
          <w:tcPr>
            <w:tcW w:w="3260" w:type="dxa"/>
          </w:tcPr>
          <w:p w14:paraId="2362CAA7" w14:textId="77777777" w:rsidR="00666FA3" w:rsidRPr="00025484" w:rsidRDefault="00960C76"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20051D92" w14:textId="77777777" w:rsidR="00666FA3" w:rsidRPr="00025484" w:rsidRDefault="00960C76"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bl>
    <w:p w14:paraId="2AE64B25" w14:textId="77777777" w:rsidR="00425C3D" w:rsidRPr="00025484" w:rsidRDefault="00425C3D" w:rsidP="00605759"/>
    <w:p w14:paraId="5FDDA0AF" w14:textId="77777777" w:rsidR="00520B20" w:rsidRPr="00025484" w:rsidRDefault="00520B20" w:rsidP="00520B20">
      <w:pPr>
        <w:jc w:val="both"/>
        <w:rPr>
          <w:rFonts w:cstheme="minorHAnsi"/>
          <w:sz w:val="20"/>
          <w:szCs w:val="20"/>
          <w:lang w:val="en-US"/>
        </w:rPr>
      </w:pPr>
      <w:r w:rsidRPr="00025484">
        <w:rPr>
          <w:rFonts w:cstheme="minorHAnsi"/>
          <w:b/>
          <w:bCs/>
          <w:i/>
          <w:iCs/>
          <w:sz w:val="20"/>
          <w:szCs w:val="20"/>
          <w:lang w:val="en-IE"/>
        </w:rPr>
        <w:t>Objective facts why the milestones and targets could not be met</w:t>
      </w:r>
      <w:r w:rsidRPr="00025484">
        <w:rPr>
          <w:rFonts w:cstheme="minorHAnsi"/>
          <w:sz w:val="20"/>
          <w:szCs w:val="20"/>
          <w:lang w:val="en-US"/>
        </w:rPr>
        <w:t xml:space="preserve"> </w:t>
      </w:r>
    </w:p>
    <w:p w14:paraId="546A3609" w14:textId="77777777" w:rsidR="00520B20" w:rsidRPr="00025484" w:rsidRDefault="00520B20" w:rsidP="00520B20">
      <w:pPr>
        <w:jc w:val="both"/>
        <w:rPr>
          <w:rFonts w:cstheme="minorHAnsi"/>
          <w:sz w:val="20"/>
          <w:szCs w:val="20"/>
        </w:rPr>
      </w:pPr>
      <w:r w:rsidRPr="00025484">
        <w:rPr>
          <w:rFonts w:cstheme="minorHAnsi"/>
          <w:sz w:val="20"/>
          <w:szCs w:val="20"/>
          <w:lang w:val="en-US"/>
        </w:rPr>
        <w:t xml:space="preserve">The State Investment Fund is responsible for an implementation of the component. The Fund can sign a “support contract”, as according to Czech legislation the award may be given to a project holder only by a government body (for instance </w:t>
      </w:r>
      <w:r w:rsidRPr="00025484">
        <w:rPr>
          <w:rFonts w:cstheme="minorHAnsi"/>
          <w:sz w:val="20"/>
          <w:szCs w:val="20"/>
        </w:rPr>
        <w:t xml:space="preserve">a Ministry or a State agency). For this reason, the milestone is in fact a number of signed contracts between the Fund and the project holders after the announcement and evaluation of the call. </w:t>
      </w:r>
    </w:p>
    <w:p w14:paraId="09A7D6A8" w14:textId="60C1743E" w:rsidR="00666FA3" w:rsidRPr="00025484" w:rsidRDefault="00520B20" w:rsidP="00520B20">
      <w:pPr>
        <w:jc w:val="both"/>
        <w:rPr>
          <w:rFonts w:cstheme="minorHAnsi"/>
          <w:sz w:val="20"/>
          <w:szCs w:val="20"/>
          <w:lang w:val="en-US"/>
        </w:rPr>
      </w:pPr>
      <w:r w:rsidRPr="00025484">
        <w:rPr>
          <w:rFonts w:cstheme="minorHAnsi"/>
          <w:sz w:val="20"/>
          <w:szCs w:val="20"/>
          <w:lang w:val="en-US"/>
        </w:rPr>
        <w:t xml:space="preserve">The reduction of the number of projects is based on the yearly inflation (HICP) rate measured by EUROSTAT and its prospects up to 2024 (3.3 % in 2021, 14.8 % in 2022, 9.3% prediction for 2023 and 3.5 % prediction for 2024 with 2 % standard inflation measure reduction) combined with low absorption capacity as noticed during a year-long terrain survey among potential project holders started in march 2022. The rapid rise of the price of construction works and material supplies limits the overall number of projects </w:t>
      </w:r>
      <w:r w:rsidR="00B03819" w:rsidRPr="00025484">
        <w:rPr>
          <w:rFonts w:cstheme="minorHAnsi"/>
          <w:sz w:val="20"/>
          <w:szCs w:val="20"/>
          <w:lang w:val="en-US"/>
        </w:rPr>
        <w:t>that can be financed</w:t>
      </w:r>
      <w:r w:rsidRPr="00025484">
        <w:rPr>
          <w:rFonts w:cstheme="minorHAnsi"/>
          <w:sz w:val="20"/>
          <w:szCs w:val="20"/>
          <w:lang w:val="en-US"/>
        </w:rPr>
        <w:t xml:space="preserve"> under a constant budget</w:t>
      </w:r>
      <w:r w:rsidR="00B03819" w:rsidRPr="00025484">
        <w:rPr>
          <w:rFonts w:cstheme="minorHAnsi"/>
          <w:sz w:val="20"/>
          <w:szCs w:val="20"/>
          <w:lang w:val="en-US"/>
        </w:rPr>
        <w:t xml:space="preserve"> and completed in 2025</w:t>
      </w:r>
      <w:r w:rsidRPr="00025484">
        <w:rPr>
          <w:rFonts w:cstheme="minorHAnsi"/>
          <w:sz w:val="20"/>
          <w:szCs w:val="20"/>
          <w:lang w:val="en-US"/>
        </w:rPr>
        <w:t>.</w:t>
      </w:r>
      <w:r w:rsidR="00B03819" w:rsidRPr="00025484">
        <w:rPr>
          <w:rFonts w:cstheme="minorHAnsi"/>
          <w:sz w:val="20"/>
          <w:szCs w:val="20"/>
          <w:lang w:val="en-US"/>
        </w:rPr>
        <w:t xml:space="preserve"> A proportional reduction is applied to the minimum number of supported projects, which decrease</w:t>
      </w:r>
      <w:r w:rsidR="005807BB" w:rsidRPr="00025484">
        <w:rPr>
          <w:rFonts w:cstheme="minorHAnsi"/>
          <w:sz w:val="20"/>
          <w:szCs w:val="20"/>
          <w:lang w:val="en-US"/>
        </w:rPr>
        <w:t>s</w:t>
      </w:r>
      <w:r w:rsidR="00B03819" w:rsidRPr="00025484">
        <w:rPr>
          <w:rFonts w:cstheme="minorHAnsi"/>
          <w:sz w:val="20"/>
          <w:szCs w:val="20"/>
          <w:lang w:val="en-US"/>
        </w:rPr>
        <w:t xml:space="preserve"> from 45 to 30.</w:t>
      </w:r>
      <w:r w:rsidRPr="00025484">
        <w:rPr>
          <w:rFonts w:cstheme="minorHAnsi"/>
          <w:sz w:val="20"/>
          <w:szCs w:val="20"/>
          <w:lang w:val="en-US"/>
        </w:rPr>
        <w:t xml:space="preserve"> </w:t>
      </w:r>
      <w:r w:rsidR="00B03819" w:rsidRPr="00025484">
        <w:rPr>
          <w:rFonts w:cstheme="minorHAnsi"/>
          <w:sz w:val="20"/>
          <w:szCs w:val="20"/>
          <w:lang w:val="en-US"/>
        </w:rPr>
        <w:t>In addition, the</w:t>
      </w:r>
      <w:r w:rsidRPr="00025484">
        <w:rPr>
          <w:rFonts w:cstheme="minorHAnsi"/>
          <w:sz w:val="20"/>
          <w:szCs w:val="20"/>
          <w:lang w:val="en-US"/>
        </w:rPr>
        <w:t xml:space="preserve"> number of sqm of a build-up area</w:t>
      </w:r>
      <w:r w:rsidR="00B03819" w:rsidRPr="00025484">
        <w:rPr>
          <w:rFonts w:cstheme="minorHAnsi"/>
          <w:sz w:val="20"/>
          <w:szCs w:val="20"/>
          <w:lang w:val="en-US"/>
        </w:rPr>
        <w:t xml:space="preserve"> is </w:t>
      </w:r>
      <w:r w:rsidR="005807BB" w:rsidRPr="00025484">
        <w:rPr>
          <w:rFonts w:cstheme="minorHAnsi"/>
          <w:sz w:val="20"/>
          <w:szCs w:val="20"/>
          <w:lang w:val="en-US"/>
        </w:rPr>
        <w:t>corrected to ensure consistency between the target’s description and its calculation (build-up area rather than brownfield size) and rely on the most up-to-date estimations</w:t>
      </w:r>
      <w:r w:rsidRPr="00025484">
        <w:rPr>
          <w:rFonts w:cstheme="minorHAnsi"/>
          <w:sz w:val="20"/>
          <w:szCs w:val="20"/>
          <w:lang w:val="en-US"/>
        </w:rPr>
        <w:t xml:space="preserve">. </w:t>
      </w:r>
      <w:r w:rsidR="005807BB" w:rsidRPr="00025484">
        <w:rPr>
          <w:rFonts w:cstheme="minorHAnsi"/>
          <w:sz w:val="20"/>
          <w:szCs w:val="20"/>
          <w:lang w:val="en-US"/>
        </w:rPr>
        <w:t xml:space="preserve"> The target is consequently lowered from 94 000 sqm to</w:t>
      </w:r>
      <w:r w:rsidR="008A7F74" w:rsidRPr="00025484">
        <w:rPr>
          <w:rFonts w:cstheme="minorHAnsi"/>
          <w:sz w:val="20"/>
          <w:szCs w:val="20"/>
          <w:lang w:val="en-US"/>
        </w:rPr>
        <w:t xml:space="preserve"> 41 000</w:t>
      </w:r>
      <w:r w:rsidR="005807BB" w:rsidRPr="00025484">
        <w:rPr>
          <w:rFonts w:cstheme="minorHAnsi"/>
          <w:sz w:val="20"/>
          <w:szCs w:val="20"/>
          <w:lang w:val="en-US"/>
        </w:rPr>
        <w:t xml:space="preserve"> sqm</w:t>
      </w:r>
    </w:p>
    <w:p w14:paraId="55B3D7F9" w14:textId="6F7160F1" w:rsidR="00D82174" w:rsidRPr="00025484" w:rsidRDefault="00D82174" w:rsidP="00520B20">
      <w:pPr>
        <w:jc w:val="both"/>
      </w:pPr>
    </w:p>
    <w:tbl>
      <w:tblPr>
        <w:tblStyle w:val="Mkatabulky"/>
        <w:tblW w:w="0" w:type="auto"/>
        <w:tblLook w:val="04A0" w:firstRow="1" w:lastRow="0" w:firstColumn="1" w:lastColumn="0" w:noHBand="0" w:noVBand="1"/>
      </w:tblPr>
      <w:tblGrid>
        <w:gridCol w:w="3227"/>
        <w:gridCol w:w="5939"/>
      </w:tblGrid>
      <w:tr w:rsidR="00D82174" w:rsidRPr="00025484" w14:paraId="45FEF769" w14:textId="77777777" w:rsidTr="00D82174">
        <w:tc>
          <w:tcPr>
            <w:tcW w:w="9166" w:type="dxa"/>
            <w:gridSpan w:val="2"/>
            <w:shd w:val="clear" w:color="auto" w:fill="1F3864"/>
          </w:tcPr>
          <w:p w14:paraId="6B0BFD3D" w14:textId="77777777" w:rsidR="00D82174" w:rsidRPr="00025484" w:rsidRDefault="00D82174" w:rsidP="00D82174">
            <w:pPr>
              <w:jc w:val="center"/>
              <w:rPr>
                <w:rFonts w:ascii="Times New Roman" w:eastAsia="Calibri" w:hAnsi="Times New Roman" w:cs="Times New Roman"/>
                <w:b/>
                <w:bCs/>
                <w:noProof/>
                <w:sz w:val="20"/>
                <w:szCs w:val="20"/>
                <w:u w:val="single"/>
                <w:lang w:val="en-IE"/>
              </w:rPr>
            </w:pPr>
            <w:r w:rsidRPr="00025484">
              <w:rPr>
                <w:rFonts w:ascii="Times New Roman" w:hAnsi="Times New Roman" w:cs="Times New Roman"/>
                <w:b/>
                <w:bCs/>
                <w:sz w:val="20"/>
                <w:szCs w:val="20"/>
              </w:rPr>
              <w:t>Component 2.8: BROWNFIELDS REVITALISATION</w:t>
            </w:r>
          </w:p>
        </w:tc>
      </w:tr>
      <w:tr w:rsidR="00D82174" w:rsidRPr="00025484" w14:paraId="6C752EC9" w14:textId="77777777" w:rsidTr="00D82174">
        <w:tc>
          <w:tcPr>
            <w:tcW w:w="3227" w:type="dxa"/>
            <w:shd w:val="clear" w:color="auto" w:fill="00B0F0"/>
          </w:tcPr>
          <w:p w14:paraId="6166407F" w14:textId="77777777" w:rsidR="00D82174" w:rsidRPr="00025484" w:rsidRDefault="00D82174" w:rsidP="00D82174">
            <w:pPr>
              <w:jc w:val="both"/>
              <w:rPr>
                <w:rFonts w:ascii="Times New Roman" w:eastAsia="Calibri" w:hAnsi="Times New Roman" w:cs="Times New Roman"/>
                <w:b/>
                <w:bCs/>
                <w:noProof/>
                <w:color w:val="FFFFFF"/>
                <w:sz w:val="24"/>
                <w:szCs w:val="24"/>
                <w:u w:val="single"/>
                <w:lang w:val="en-IE"/>
              </w:rPr>
            </w:pPr>
            <w:r w:rsidRPr="00025484">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2AC541AC" w14:textId="78955266" w:rsidR="00D82174" w:rsidRPr="00025484" w:rsidRDefault="00D82174" w:rsidP="00D82174">
            <w:pPr>
              <w:jc w:val="both"/>
              <w:rPr>
                <w:rFonts w:ascii="Times New Roman" w:eastAsia="Calibri" w:hAnsi="Times New Roman" w:cs="Times New Roman"/>
                <w:b/>
                <w:bCs/>
                <w:noProof/>
                <w:color w:val="FFFFFF"/>
                <w:sz w:val="20"/>
                <w:szCs w:val="24"/>
                <w:u w:val="single"/>
                <w:lang w:val="en-IE"/>
              </w:rPr>
            </w:pPr>
            <w:r w:rsidRPr="00025484">
              <w:rPr>
                <w:rFonts w:ascii="Times New Roman" w:eastAsia="Calibri" w:hAnsi="Times New Roman" w:cs="Times New Roman"/>
                <w:b/>
                <w:bCs/>
                <w:noProof/>
                <w:color w:val="FFFFFF"/>
                <w:sz w:val="20"/>
                <w:szCs w:val="24"/>
                <w:u w:val="single"/>
                <w:lang w:val="en-IE"/>
              </w:rPr>
              <w:t xml:space="preserve">Investment </w:t>
            </w:r>
            <w:r w:rsidR="005807BB" w:rsidRPr="00025484">
              <w:rPr>
                <w:rFonts w:ascii="Times New Roman" w:eastAsia="Calibri" w:hAnsi="Times New Roman" w:cs="Times New Roman"/>
                <w:b/>
                <w:bCs/>
                <w:noProof/>
                <w:color w:val="FFFFFF"/>
                <w:sz w:val="20"/>
                <w:szCs w:val="24"/>
                <w:u w:val="single"/>
                <w:lang w:val="en-IE"/>
              </w:rPr>
              <w:t>3</w:t>
            </w:r>
          </w:p>
        </w:tc>
      </w:tr>
      <w:tr w:rsidR="00D82174" w:rsidRPr="00025484" w14:paraId="7BF47EE2" w14:textId="77777777" w:rsidTr="00D82174">
        <w:tc>
          <w:tcPr>
            <w:tcW w:w="3227" w:type="dxa"/>
            <w:shd w:val="clear" w:color="auto" w:fill="00B0F0"/>
          </w:tcPr>
          <w:p w14:paraId="6690C3E9" w14:textId="77777777" w:rsidR="00D82174" w:rsidRPr="00025484" w:rsidRDefault="00D82174" w:rsidP="00D82174">
            <w:pPr>
              <w:jc w:val="both"/>
              <w:rPr>
                <w:rFonts w:ascii="Times New Roman" w:eastAsia="Calibri" w:hAnsi="Times New Roman" w:cs="Times New Roman"/>
                <w:b/>
                <w:bCs/>
                <w:noProof/>
                <w:color w:val="FFFFFF"/>
                <w:sz w:val="24"/>
                <w:szCs w:val="24"/>
                <w:u w:val="single"/>
                <w:lang w:val="en-IE"/>
              </w:rPr>
            </w:pPr>
            <w:r w:rsidRPr="00025484">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5AB8BB40" w14:textId="764F717B" w:rsidR="00D82174" w:rsidRPr="00025484" w:rsidRDefault="00D82174" w:rsidP="00D82174">
            <w:pPr>
              <w:jc w:val="both"/>
              <w:rPr>
                <w:rFonts w:ascii="Times New Roman" w:eastAsia="Calibri" w:hAnsi="Times New Roman" w:cs="Times New Roman"/>
                <w:b/>
                <w:bCs/>
                <w:noProof/>
                <w:color w:val="FFFFFF"/>
                <w:sz w:val="20"/>
                <w:szCs w:val="24"/>
                <w:u w:val="single"/>
                <w:lang w:val="en-IE"/>
              </w:rPr>
            </w:pPr>
            <w:r w:rsidRPr="00025484">
              <w:rPr>
                <w:rFonts w:ascii="Times New Roman" w:eastAsia="Calibri" w:hAnsi="Times New Roman" w:cs="Times New Roman"/>
                <w:b/>
                <w:bCs/>
                <w:noProof/>
                <w:color w:val="FFFFFF"/>
                <w:sz w:val="20"/>
                <w:szCs w:val="24"/>
                <w:u w:val="single"/>
                <w:lang w:val="en-IE"/>
              </w:rPr>
              <w:t>Support for the revitalisation of areas in public ownership for</w:t>
            </w:r>
            <w:r w:rsidR="007F6DB2" w:rsidRPr="00025484">
              <w:rPr>
                <w:rFonts w:ascii="Times New Roman" w:eastAsia="Calibri" w:hAnsi="Times New Roman" w:cs="Times New Roman"/>
                <w:b/>
                <w:bCs/>
                <w:noProof/>
                <w:color w:val="FFFFFF"/>
                <w:sz w:val="20"/>
                <w:szCs w:val="24"/>
                <w:u w:val="single"/>
                <w:lang w:val="en-IE"/>
              </w:rPr>
              <w:t xml:space="preserve"> </w:t>
            </w:r>
            <w:r w:rsidRPr="00025484">
              <w:rPr>
                <w:rFonts w:ascii="Times New Roman" w:eastAsia="Calibri" w:hAnsi="Times New Roman" w:cs="Times New Roman"/>
                <w:b/>
                <w:bCs/>
                <w:noProof/>
                <w:color w:val="FFFFFF"/>
                <w:sz w:val="20"/>
                <w:szCs w:val="24"/>
                <w:u w:val="single"/>
                <w:lang w:val="en-IE"/>
              </w:rPr>
              <w:t>business use</w:t>
            </w:r>
          </w:p>
        </w:tc>
      </w:tr>
      <w:tr w:rsidR="00D82174" w:rsidRPr="00025484" w14:paraId="3F81B755" w14:textId="77777777" w:rsidTr="00D82174">
        <w:tc>
          <w:tcPr>
            <w:tcW w:w="3227" w:type="dxa"/>
            <w:shd w:val="clear" w:color="auto" w:fill="BDD6EE"/>
          </w:tcPr>
          <w:p w14:paraId="6DB48EDF" w14:textId="77777777" w:rsidR="00D82174" w:rsidRPr="00025484" w:rsidRDefault="00D82174" w:rsidP="00D82174">
            <w:pPr>
              <w:rPr>
                <w:rFonts w:ascii="Times New Roman" w:eastAsia="Calibri" w:hAnsi="Times New Roman" w:cs="Times New Roman"/>
                <w:b/>
                <w:bCs/>
                <w:noProof/>
                <w:sz w:val="20"/>
                <w:szCs w:val="20"/>
                <w:lang w:val="en-US"/>
              </w:rPr>
            </w:pPr>
            <w:r w:rsidRPr="00025484">
              <w:rPr>
                <w:rFonts w:ascii="Times New Roman" w:eastAsia="Calibri" w:hAnsi="Times New Roman" w:cs="Times New Roman"/>
                <w:b/>
                <w:bCs/>
                <w:noProof/>
                <w:sz w:val="20"/>
                <w:szCs w:val="20"/>
                <w:lang w:val="en-US"/>
              </w:rPr>
              <w:t>Type of change compared to CID</w:t>
            </w:r>
          </w:p>
        </w:tc>
        <w:tc>
          <w:tcPr>
            <w:tcW w:w="5939" w:type="dxa"/>
          </w:tcPr>
          <w:p w14:paraId="42D9FB12" w14:textId="77777777" w:rsidR="00D82174" w:rsidRPr="00025484" w:rsidRDefault="00D82174" w:rsidP="00D82174">
            <w:pPr>
              <w:jc w:val="both"/>
              <w:rPr>
                <w:rFonts w:ascii="Times New Roman" w:eastAsia="Calibri" w:hAnsi="Times New Roman" w:cs="Times New Roman"/>
                <w:b/>
                <w:bCs/>
                <w:noProof/>
                <w:sz w:val="24"/>
                <w:szCs w:val="24"/>
                <w:u w:val="single"/>
                <w:lang w:val="en-IE"/>
              </w:rPr>
            </w:pPr>
            <w:r w:rsidRPr="00025484">
              <w:rPr>
                <w:rFonts w:ascii="Times New Roman" w:eastAsia="Calibri" w:hAnsi="Times New Roman" w:cs="Times New Roman"/>
                <w:noProof/>
                <w:sz w:val="20"/>
                <w:szCs w:val="20"/>
                <w:lang w:val="en-US"/>
              </w:rPr>
              <w:t>[modified]</w:t>
            </w:r>
          </w:p>
        </w:tc>
      </w:tr>
      <w:tr w:rsidR="00D82174" w:rsidRPr="00025484" w14:paraId="54A759BA" w14:textId="77777777" w:rsidTr="00D82174">
        <w:tc>
          <w:tcPr>
            <w:tcW w:w="3227" w:type="dxa"/>
            <w:shd w:val="clear" w:color="auto" w:fill="BDD6EE"/>
          </w:tcPr>
          <w:p w14:paraId="6E6310E4" w14:textId="77777777" w:rsidR="00D82174" w:rsidRPr="00025484" w:rsidRDefault="00D82174" w:rsidP="00D82174">
            <w:pPr>
              <w:jc w:val="both"/>
              <w:rPr>
                <w:rFonts w:ascii="Times New Roman" w:eastAsia="Calibri" w:hAnsi="Times New Roman" w:cs="Times New Roman"/>
                <w:b/>
                <w:bCs/>
                <w:noProof/>
                <w:sz w:val="24"/>
                <w:szCs w:val="24"/>
                <w:u w:val="single"/>
                <w:lang w:val="en-IE"/>
              </w:rPr>
            </w:pPr>
            <w:r w:rsidRPr="00025484">
              <w:rPr>
                <w:rFonts w:ascii="Times New Roman" w:eastAsia="Calibri" w:hAnsi="Times New Roman" w:cs="Times New Roman"/>
                <w:b/>
                <w:bCs/>
                <w:noProof/>
                <w:sz w:val="20"/>
                <w:szCs w:val="20"/>
                <w:lang w:val="en-US"/>
              </w:rPr>
              <w:t>Legal base of the change (select at least one)</w:t>
            </w:r>
          </w:p>
        </w:tc>
        <w:tc>
          <w:tcPr>
            <w:tcW w:w="5939" w:type="dxa"/>
          </w:tcPr>
          <w:p w14:paraId="698BF2F0" w14:textId="77777777" w:rsidR="00D82174"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61002451"/>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 xml:space="preserve"> Article 14(2) – loan request</w:t>
            </w:r>
          </w:p>
          <w:p w14:paraId="38F3C19F" w14:textId="77777777" w:rsidR="00D82174"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19828843"/>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 xml:space="preserve"> Article 18(2) – update of the maximum financial contribution</w:t>
            </w:r>
          </w:p>
          <w:p w14:paraId="7A57C1D5" w14:textId="77777777" w:rsidR="00D82174" w:rsidRPr="00025484" w:rsidRDefault="00842BAE" w:rsidP="00D82174">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90998179"/>
                <w:placeholder>
                  <w:docPart w:val="2877DCA54ED5403CB21AD307D68E27AC"/>
                </w:placeholder>
                <w14:checkbox>
                  <w14:checked w14:val="1"/>
                  <w14:checkedState w14:val="2612" w14:font="MS Gothic"/>
                  <w14:uncheckedState w14:val="2610" w14:font="MS Gothic"/>
                </w14:checkbox>
              </w:sdtPr>
              <w:sdtEndPr/>
              <w:sdtContent>
                <w:r w:rsidR="00D82174" w:rsidRPr="00025484">
                  <w:rPr>
                    <w:rFonts w:ascii="MS Gothic" w:eastAsia="MS Gothic" w:hAnsi="MS Gothic" w:cs="Times New Roman" w:hint="eastAsia"/>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 xml:space="preserve"> Article 21 – amendment due to objective circumstances</w:t>
            </w:r>
          </w:p>
          <w:p w14:paraId="13B3F6C0" w14:textId="77777777" w:rsidR="00D82174" w:rsidRPr="00025484" w:rsidRDefault="00842BAE" w:rsidP="00D82174">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51422855"/>
                <w:placeholder>
                  <w:docPart w:val="2877DCA54ED5403CB21AD307D68E27AC"/>
                </w:placeholder>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fr-BE"/>
                  </w:rPr>
                  <w:t>☐</w:t>
                </w:r>
              </w:sdtContent>
            </w:sdt>
            <w:r w:rsidR="00D82174" w:rsidRPr="00025484">
              <w:rPr>
                <w:rFonts w:ascii="Times New Roman" w:eastAsia="Calibri" w:hAnsi="Times New Roman" w:cs="Times New Roman"/>
                <w:noProof/>
                <w:sz w:val="20"/>
                <w:szCs w:val="20"/>
                <w:lang w:val="fr-BE"/>
              </w:rPr>
              <w:t xml:space="preserve"> Article 21a – REPowerEU non-repayable financial support (ETS revenue)</w:t>
            </w:r>
          </w:p>
          <w:p w14:paraId="7A0DECA7" w14:textId="77777777" w:rsidR="00D82174" w:rsidRPr="00025484" w:rsidRDefault="00842BAE" w:rsidP="00D82174">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410224072"/>
                <w:placeholder>
                  <w:docPart w:val="2877DCA54ED5403CB21AD307D68E27AC"/>
                </w:placeholder>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en-IE"/>
                  </w:rPr>
                  <w:t>☐</w:t>
                </w:r>
              </w:sdtContent>
            </w:sdt>
            <w:r w:rsidR="00D82174" w:rsidRPr="00025484">
              <w:rPr>
                <w:rFonts w:ascii="Times New Roman" w:eastAsia="Calibri" w:hAnsi="Times New Roman" w:cs="Times New Roman"/>
                <w:noProof/>
                <w:sz w:val="20"/>
                <w:szCs w:val="20"/>
                <w:lang w:val="en-IE"/>
              </w:rPr>
              <w:t xml:space="preserve"> Article 21b (2) – BAR transfers</w:t>
            </w:r>
          </w:p>
          <w:p w14:paraId="033CB8C2" w14:textId="77777777" w:rsidR="00D82174" w:rsidRPr="00025484" w:rsidRDefault="00D82174" w:rsidP="00D82174">
            <w:pPr>
              <w:jc w:val="both"/>
              <w:rPr>
                <w:rFonts w:ascii="Times New Roman" w:eastAsia="Calibri" w:hAnsi="Times New Roman" w:cs="Times New Roman"/>
                <w:noProof/>
                <w:sz w:val="20"/>
                <w:szCs w:val="20"/>
                <w:lang w:val="en-US"/>
              </w:rPr>
            </w:pPr>
            <w:r w:rsidRPr="00025484">
              <w:rPr>
                <w:rFonts w:ascii="Segoe UI Symbol" w:eastAsia="MS Gothic" w:hAnsi="Segoe UI Symbol" w:cs="Segoe UI Symbol"/>
                <w:noProof/>
                <w:sz w:val="20"/>
                <w:szCs w:val="20"/>
                <w:lang w:val="en-US"/>
              </w:rPr>
              <w:t>☐</w:t>
            </w:r>
            <w:r w:rsidRPr="00025484">
              <w:rPr>
                <w:rFonts w:ascii="Times New Roman" w:eastAsia="Calibri" w:hAnsi="Times New Roman" w:cs="Times New Roman"/>
                <w:noProof/>
                <w:sz w:val="20"/>
                <w:szCs w:val="20"/>
                <w:lang w:val="en-US"/>
              </w:rPr>
              <w:t xml:space="preserve"> None of the above, correction of clerical error</w:t>
            </w:r>
          </w:p>
          <w:p w14:paraId="4B88A824" w14:textId="77777777" w:rsidR="00D82174" w:rsidRPr="00025484" w:rsidRDefault="00D82174" w:rsidP="00D82174">
            <w:pPr>
              <w:jc w:val="both"/>
              <w:rPr>
                <w:rFonts w:ascii="Times New Roman" w:eastAsia="Calibri" w:hAnsi="Times New Roman" w:cs="Times New Roman"/>
                <w:noProof/>
                <w:sz w:val="20"/>
                <w:szCs w:val="20"/>
                <w:lang w:val="en-IE"/>
              </w:rPr>
            </w:pPr>
          </w:p>
        </w:tc>
      </w:tr>
      <w:tr w:rsidR="00D82174" w:rsidRPr="00025484" w14:paraId="5FEB039A" w14:textId="77777777" w:rsidTr="00D82174">
        <w:tc>
          <w:tcPr>
            <w:tcW w:w="3227" w:type="dxa"/>
            <w:shd w:val="clear" w:color="auto" w:fill="BDD6EE"/>
          </w:tcPr>
          <w:p w14:paraId="332A0D96" w14:textId="77777777" w:rsidR="00D82174" w:rsidRPr="00025484" w:rsidRDefault="00D82174" w:rsidP="00D82174">
            <w:pPr>
              <w:rPr>
                <w:rFonts w:ascii="Times New Roman" w:eastAsia="Calibri" w:hAnsi="Times New Roman" w:cs="Times New Roman"/>
                <w:b/>
                <w:bCs/>
                <w:noProof/>
                <w:sz w:val="20"/>
                <w:szCs w:val="20"/>
                <w:lang w:val="en-US"/>
              </w:rPr>
            </w:pPr>
            <w:r w:rsidRPr="00025484">
              <w:rPr>
                <w:rFonts w:ascii="Times New Roman" w:eastAsia="Calibri" w:hAnsi="Times New Roman" w:cs="Times New Roman"/>
                <w:b/>
                <w:bCs/>
                <w:noProof/>
                <w:sz w:val="20"/>
                <w:szCs w:val="20"/>
                <w:lang w:val="en-US"/>
              </w:rPr>
              <w:t>Elements modified (only for modified measures)</w:t>
            </w:r>
          </w:p>
          <w:p w14:paraId="6F58053D" w14:textId="77777777" w:rsidR="00D82174" w:rsidRPr="00025484" w:rsidRDefault="00D82174" w:rsidP="00D82174">
            <w:pPr>
              <w:jc w:val="both"/>
              <w:rPr>
                <w:rFonts w:ascii="Times New Roman" w:eastAsia="Calibri" w:hAnsi="Times New Roman" w:cs="Times New Roman"/>
                <w:b/>
                <w:bCs/>
                <w:noProof/>
                <w:sz w:val="24"/>
                <w:szCs w:val="24"/>
                <w:u w:val="single"/>
                <w:lang w:val="en-IE"/>
              </w:rPr>
            </w:pPr>
          </w:p>
        </w:tc>
        <w:tc>
          <w:tcPr>
            <w:tcW w:w="5939" w:type="dxa"/>
          </w:tcPr>
          <w:p w14:paraId="1ECDD585" w14:textId="77777777" w:rsidR="00D82174"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14734358"/>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 xml:space="preserve"> Component / Measure description</w:t>
            </w:r>
          </w:p>
          <w:p w14:paraId="59851992" w14:textId="77777777" w:rsidR="00D82174"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42686615"/>
                <w:placeholder>
                  <w:docPart w:val="2877DCA54ED5403CB21AD307D68E27AC"/>
                </w:placeholder>
                <w14:checkbox>
                  <w14:checked w14:val="1"/>
                  <w14:checkedState w14:val="2612" w14:font="MS Gothic"/>
                  <w14:uncheckedState w14:val="2610" w14:font="MS Gothic"/>
                </w14:checkbox>
              </w:sdtPr>
              <w:sdtEndPr/>
              <w:sdtContent>
                <w:r w:rsidR="00D82174" w:rsidRPr="00025484">
                  <w:rPr>
                    <w:rFonts w:ascii="MS Gothic" w:eastAsia="MS Gothic" w:hAnsi="MS Gothic" w:cs="Times New Roman" w:hint="eastAsia"/>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Milestones and targets</w:t>
            </w:r>
          </w:p>
          <w:p w14:paraId="6232D01A" w14:textId="77777777" w:rsidR="00D82174"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31246259"/>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 xml:space="preserve"> Estimated cost</w:t>
            </w:r>
          </w:p>
          <w:p w14:paraId="52665C05" w14:textId="77777777" w:rsidR="00D82174"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06478133"/>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3BE51F35" w14:textId="77777777" w:rsidR="00D82174" w:rsidRPr="00025484" w:rsidRDefault="00842BAE" w:rsidP="00D82174">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245884355"/>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 xml:space="preserve"> DNSH self-assessment</w:t>
            </w:r>
          </w:p>
        </w:tc>
      </w:tr>
    </w:tbl>
    <w:p w14:paraId="55F6127F" w14:textId="77777777" w:rsidR="00D82174" w:rsidRPr="00025484" w:rsidRDefault="00D82174" w:rsidP="00D82174"/>
    <w:tbl>
      <w:tblPr>
        <w:tblStyle w:val="Mkatabulky"/>
        <w:tblW w:w="0" w:type="auto"/>
        <w:tblLook w:val="04A0" w:firstRow="1" w:lastRow="0" w:firstColumn="1" w:lastColumn="0" w:noHBand="0" w:noVBand="1"/>
      </w:tblPr>
      <w:tblGrid>
        <w:gridCol w:w="2235"/>
        <w:gridCol w:w="3260"/>
        <w:gridCol w:w="3747"/>
      </w:tblGrid>
      <w:tr w:rsidR="00D82174" w:rsidRPr="00025484" w14:paraId="48D365AE" w14:textId="77777777" w:rsidTr="00D82174">
        <w:tc>
          <w:tcPr>
            <w:tcW w:w="9242" w:type="dxa"/>
            <w:gridSpan w:val="3"/>
            <w:shd w:val="clear" w:color="auto" w:fill="1F3864"/>
          </w:tcPr>
          <w:p w14:paraId="5C306D06" w14:textId="5E733A59" w:rsidR="00D82174" w:rsidRPr="00025484" w:rsidRDefault="00D82174" w:rsidP="00D82174">
            <w:pPr>
              <w:jc w:val="center"/>
              <w:rPr>
                <w:rFonts w:ascii="Times New Roman" w:eastAsia="Calibri" w:hAnsi="Times New Roman" w:cs="Times New Roman"/>
                <w:b/>
                <w:bCs/>
                <w:noProof/>
                <w:sz w:val="20"/>
                <w:szCs w:val="20"/>
                <w:lang w:val="en-IE"/>
              </w:rPr>
            </w:pPr>
            <w:r w:rsidRPr="00025484">
              <w:rPr>
                <w:rFonts w:ascii="Times New Roman" w:eastAsia="Calibri" w:hAnsi="Times New Roman" w:cs="Times New Roman"/>
                <w:b/>
                <w:bCs/>
                <w:noProof/>
                <w:sz w:val="20"/>
                <w:szCs w:val="20"/>
                <w:lang w:val="en-IE"/>
              </w:rPr>
              <w:t xml:space="preserve">Investment </w:t>
            </w:r>
            <w:r w:rsidR="005807BB" w:rsidRPr="00025484">
              <w:rPr>
                <w:rFonts w:ascii="Times New Roman" w:eastAsia="Calibri" w:hAnsi="Times New Roman" w:cs="Times New Roman"/>
                <w:b/>
                <w:bCs/>
                <w:noProof/>
                <w:sz w:val="20"/>
                <w:szCs w:val="20"/>
                <w:lang w:val="en-IE"/>
              </w:rPr>
              <w:t>3</w:t>
            </w:r>
            <w:r w:rsidRPr="00025484">
              <w:rPr>
                <w:rFonts w:ascii="Times New Roman" w:eastAsia="Calibri" w:hAnsi="Times New Roman" w:cs="Times New Roman"/>
                <w:b/>
                <w:bCs/>
                <w:noProof/>
                <w:sz w:val="20"/>
                <w:szCs w:val="20"/>
                <w:lang w:val="en-IE"/>
              </w:rPr>
              <w:t>: Support for the revitalisation of areas in public ownership for business use – Target 15</w:t>
            </w:r>
            <w:r w:rsidR="00046C19" w:rsidRPr="00025484">
              <w:rPr>
                <w:rFonts w:ascii="Times New Roman" w:eastAsia="Calibri" w:hAnsi="Times New Roman" w:cs="Times New Roman"/>
                <w:b/>
                <w:bCs/>
                <w:noProof/>
                <w:sz w:val="20"/>
                <w:szCs w:val="20"/>
                <w:lang w:val="en-IE"/>
              </w:rPr>
              <w:t>8</w:t>
            </w:r>
          </w:p>
        </w:tc>
      </w:tr>
      <w:tr w:rsidR="00D82174" w:rsidRPr="00025484" w14:paraId="5CB50A52" w14:textId="77777777" w:rsidTr="00D82174">
        <w:tc>
          <w:tcPr>
            <w:tcW w:w="9242" w:type="dxa"/>
            <w:gridSpan w:val="3"/>
            <w:shd w:val="clear" w:color="auto" w:fill="auto"/>
          </w:tcPr>
          <w:p w14:paraId="70F0B0A1" w14:textId="77777777" w:rsidR="00D82174" w:rsidRPr="00025484" w:rsidRDefault="00D82174" w:rsidP="00D82174">
            <w:pPr>
              <w:jc w:val="both"/>
              <w:rPr>
                <w:rFonts w:ascii="Times New Roman" w:eastAsia="Calibri" w:hAnsi="Times New Roman" w:cs="Times New Roman"/>
                <w:i/>
                <w:iCs/>
                <w:noProof/>
                <w:sz w:val="20"/>
                <w:szCs w:val="20"/>
                <w:lang w:val="en-IE"/>
              </w:rPr>
            </w:pPr>
            <w:r w:rsidRPr="00025484">
              <w:rPr>
                <w:rFonts w:ascii="Times New Roman" w:eastAsia="Calibri" w:hAnsi="Times New Roman" w:cs="Times New Roman"/>
                <w:i/>
                <w:iCs/>
                <w:noProof/>
                <w:sz w:val="20"/>
                <w:szCs w:val="20"/>
                <w:lang w:val="en-IE"/>
              </w:rPr>
              <w:t>Description and justification of the change</w:t>
            </w:r>
          </w:p>
        </w:tc>
      </w:tr>
      <w:tr w:rsidR="00D82174" w:rsidRPr="00025484" w14:paraId="03AF443F" w14:textId="77777777" w:rsidTr="00D82174">
        <w:tc>
          <w:tcPr>
            <w:tcW w:w="2235" w:type="dxa"/>
            <w:shd w:val="clear" w:color="auto" w:fill="00B0F0"/>
          </w:tcPr>
          <w:p w14:paraId="2859D31E" w14:textId="77777777" w:rsidR="00D82174" w:rsidRPr="00025484" w:rsidRDefault="00D82174"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1904EBE2" w14:textId="77777777" w:rsidR="00D82174" w:rsidRPr="00025484" w:rsidRDefault="00D82174"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6CDA099A" w14:textId="77777777" w:rsidR="00D82174" w:rsidRPr="00025484" w:rsidRDefault="00D82174"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Amended version</w:t>
            </w:r>
          </w:p>
        </w:tc>
      </w:tr>
      <w:tr w:rsidR="00D82174" w:rsidRPr="00025484" w14:paraId="3F174E12" w14:textId="77777777" w:rsidTr="005807BB">
        <w:tc>
          <w:tcPr>
            <w:tcW w:w="2235" w:type="dxa"/>
          </w:tcPr>
          <w:p w14:paraId="75D9DC8E" w14:textId="77777777" w:rsidR="00D82174" w:rsidRPr="00025484" w:rsidRDefault="00D82174" w:rsidP="005807BB">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5E0395B8" w14:textId="77777777" w:rsidR="00046C19" w:rsidRPr="00025484" w:rsidRDefault="00046C19" w:rsidP="00046C19">
            <w:pPr>
              <w:jc w:val="both"/>
              <w:rPr>
                <w:i/>
                <w:noProof/>
                <w:sz w:val="20"/>
              </w:rPr>
            </w:pPr>
            <w:r w:rsidRPr="00025484">
              <w:rPr>
                <w:i/>
                <w:noProof/>
                <w:sz w:val="20"/>
              </w:rPr>
              <w:t xml:space="preserve">The investment shall help revitalise brownfield degraded sites, including </w:t>
            </w:r>
            <w:r w:rsidRPr="00025484">
              <w:rPr>
                <w:i/>
                <w:noProof/>
                <w:sz w:val="20"/>
              </w:rPr>
              <w:lastRenderedPageBreak/>
              <w:t xml:space="preserve">the removal of small-scale obstacles on the surface, owned by municipalities in particular for business use and, to a limited extent, for non-business use. These obstacles refer to parts of constructions marked as hazardous waste, such as asbestos-containing materials, or small oil leaks. A particular emphasis shall be placed on strict adherence to the principles of blue-green infrastructure and energy efficiency, implying that preference shall be given to projects implementing rainwater management pursuant to Act 254/2001 (“Water Act”) and, in case of new buildings, energy savings measures beyond the legislative requirements of Act 406/2000 (“Energy Management Act”). Regenerated sites shall be used prefereably by small- and medium sized enterprises and local firms. The investment shall support projects to revitalise brownfield sites for business use corresponding to the target of at least 76000 m3 of built-up space. </w:t>
            </w:r>
          </w:p>
          <w:p w14:paraId="41EF3237" w14:textId="0CAA4699" w:rsidR="00D82174" w:rsidRPr="00025484" w:rsidRDefault="00046C19" w:rsidP="00046C19">
            <w:pPr>
              <w:jc w:val="both"/>
              <w:rPr>
                <w:i/>
                <w:noProof/>
                <w:sz w:val="20"/>
              </w:rPr>
            </w:pPr>
            <w:r w:rsidRPr="00025484">
              <w:rPr>
                <w:i/>
                <w:noProof/>
                <w:sz w:val="20"/>
              </w:rPr>
              <w:t>The investment shall be completed by 31 December 2025.</w:t>
            </w:r>
          </w:p>
        </w:tc>
        <w:tc>
          <w:tcPr>
            <w:tcW w:w="3747" w:type="dxa"/>
          </w:tcPr>
          <w:p w14:paraId="3DD56883" w14:textId="47953703" w:rsidR="00D82174" w:rsidRPr="00025484" w:rsidRDefault="00046C19" w:rsidP="005807BB">
            <w:pPr>
              <w:jc w:val="both"/>
              <w:rPr>
                <w:rFonts w:ascii="Times New Roman" w:eastAsia="Calibri" w:hAnsi="Times New Roman" w:cs="Times New Roman"/>
                <w:i/>
                <w:noProof/>
                <w:sz w:val="20"/>
                <w:szCs w:val="20"/>
                <w:lang w:val="en-IE"/>
              </w:rPr>
            </w:pPr>
            <w:r w:rsidRPr="00025484">
              <w:rPr>
                <w:rFonts w:eastAsia="Calibri" w:cstheme="minorHAnsi"/>
                <w:i/>
                <w:noProof/>
                <w:sz w:val="20"/>
                <w:szCs w:val="20"/>
                <w:lang w:val="en-IE"/>
              </w:rPr>
              <w:lastRenderedPageBreak/>
              <w:t>No change</w:t>
            </w:r>
            <w:r w:rsidRPr="00025484" w:rsidDel="00046C19">
              <w:rPr>
                <w:i/>
                <w:noProof/>
                <w:sz w:val="20"/>
              </w:rPr>
              <w:t xml:space="preserve"> </w:t>
            </w:r>
          </w:p>
        </w:tc>
      </w:tr>
      <w:tr w:rsidR="00D82174" w:rsidRPr="00025484" w14:paraId="048E1CEA" w14:textId="77777777" w:rsidTr="00D82174">
        <w:tc>
          <w:tcPr>
            <w:tcW w:w="2235" w:type="dxa"/>
          </w:tcPr>
          <w:p w14:paraId="7C1AD244" w14:textId="77777777" w:rsidR="00D82174" w:rsidRPr="00025484" w:rsidRDefault="00D82174"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 xml:space="preserve">Milestones and targets </w:t>
            </w:r>
          </w:p>
        </w:tc>
        <w:tc>
          <w:tcPr>
            <w:tcW w:w="3260" w:type="dxa"/>
          </w:tcPr>
          <w:p w14:paraId="4BBCB6CD" w14:textId="77777777" w:rsidR="00D82174" w:rsidRPr="00025484" w:rsidRDefault="00D82174" w:rsidP="00D82174">
            <w:pPr>
              <w:jc w:val="both"/>
              <w:rPr>
                <w:rFonts w:eastAsia="Times New Roman" w:cstheme="minorHAnsi"/>
                <w:i/>
                <w:sz w:val="20"/>
                <w:szCs w:val="20"/>
                <w:lang w:val="en-IE"/>
              </w:rPr>
            </w:pPr>
            <w:r w:rsidRPr="00025484">
              <w:rPr>
                <w:rFonts w:eastAsia="Times New Roman" w:cstheme="minorHAnsi"/>
                <w:i/>
                <w:sz w:val="20"/>
                <w:szCs w:val="20"/>
                <w:lang w:val="en-IE"/>
              </w:rPr>
              <w:t>Description:</w:t>
            </w:r>
          </w:p>
          <w:p w14:paraId="519FC36F" w14:textId="77777777" w:rsidR="00046C19" w:rsidRPr="00025484" w:rsidRDefault="00046C19" w:rsidP="00046C19">
            <w:pPr>
              <w:pStyle w:val="Default"/>
              <w:jc w:val="both"/>
              <w:rPr>
                <w:rFonts w:asciiTheme="minorHAnsi" w:hAnsiTheme="minorHAnsi" w:cstheme="minorHAnsi"/>
                <w:i/>
                <w:color w:val="auto"/>
                <w:sz w:val="20"/>
                <w:szCs w:val="20"/>
              </w:rPr>
            </w:pPr>
            <w:r w:rsidRPr="00025484">
              <w:rPr>
                <w:rFonts w:asciiTheme="minorHAnsi" w:hAnsiTheme="minorHAnsi" w:cstheme="minorHAnsi"/>
                <w:i/>
                <w:color w:val="auto"/>
                <w:sz w:val="20"/>
                <w:szCs w:val="20"/>
              </w:rPr>
              <w:t>Announcement of calls for regeneration of publicly owned brownfields following the preparation of a subsidy program. The projects shall both be aimed at supporting demolition and energy-efficient construction as well as energy-efficient renovation. Concerning energy-efficient construction, the calls shall specify that the supported projects are such that new buildings shall have a Primary Energy Demand (PED) that is at least 20 % lower than the NZEB requirement.</w:t>
            </w:r>
          </w:p>
          <w:p w14:paraId="070A68C1" w14:textId="2FD4CDCF" w:rsidR="00D82174" w:rsidRPr="00025484" w:rsidRDefault="00046C19" w:rsidP="00D82174">
            <w:pPr>
              <w:jc w:val="both"/>
              <w:rPr>
                <w:rFonts w:eastAsia="Calibri" w:cstheme="minorHAnsi"/>
                <w:i/>
                <w:noProof/>
                <w:sz w:val="20"/>
                <w:szCs w:val="20"/>
                <w:lang w:val="en-IE"/>
              </w:rPr>
            </w:pPr>
            <w:r w:rsidRPr="00025484">
              <w:rPr>
                <w:rFonts w:cstheme="minorHAnsi"/>
                <w:i/>
                <w:sz w:val="20"/>
                <w:szCs w:val="20"/>
              </w:rPr>
              <w:t>Projects shall be contracted in two phases: first, by 31 December 2022, at least 15 projects shall be contracted. Second, by 31 December 2023, at least 5 additional projects shall be contracted.</w:t>
            </w:r>
          </w:p>
        </w:tc>
        <w:tc>
          <w:tcPr>
            <w:tcW w:w="3747" w:type="dxa"/>
          </w:tcPr>
          <w:p w14:paraId="3E738BED" w14:textId="77777777" w:rsidR="00D82174" w:rsidRPr="00025484" w:rsidRDefault="00D82174" w:rsidP="00D82174">
            <w:pPr>
              <w:jc w:val="both"/>
              <w:rPr>
                <w:rFonts w:eastAsia="Times New Roman" w:cstheme="minorHAnsi"/>
                <w:i/>
                <w:sz w:val="20"/>
                <w:szCs w:val="20"/>
              </w:rPr>
            </w:pPr>
            <w:r w:rsidRPr="00025484">
              <w:rPr>
                <w:rFonts w:eastAsia="Times New Roman" w:cstheme="minorHAnsi"/>
                <w:i/>
                <w:sz w:val="20"/>
                <w:szCs w:val="20"/>
              </w:rPr>
              <w:t>Description:</w:t>
            </w:r>
          </w:p>
          <w:p w14:paraId="7917183D" w14:textId="7F220B92" w:rsidR="00046C19" w:rsidRPr="00025484" w:rsidRDefault="00046C19" w:rsidP="00046C19">
            <w:pPr>
              <w:rPr>
                <w:rFonts w:cstheme="minorHAnsi"/>
                <w:i/>
                <w:sz w:val="20"/>
                <w:szCs w:val="20"/>
              </w:rPr>
            </w:pPr>
            <w:r w:rsidRPr="00025484">
              <w:rPr>
                <w:rFonts w:cstheme="minorHAnsi"/>
                <w:i/>
                <w:sz w:val="20"/>
                <w:szCs w:val="20"/>
              </w:rPr>
              <w:t xml:space="preserve">Announcement of calls for regeneration of publicly owned brownfields following the preparation of a subsidy program. The </w:t>
            </w:r>
            <w:r w:rsidRPr="00025484">
              <w:rPr>
                <w:rFonts w:cstheme="minorHAnsi"/>
                <w:i/>
                <w:strike/>
                <w:sz w:val="20"/>
                <w:szCs w:val="20"/>
              </w:rPr>
              <w:t>projects</w:t>
            </w:r>
            <w:r w:rsidRPr="00025484">
              <w:rPr>
                <w:rFonts w:cstheme="minorHAnsi"/>
                <w:i/>
                <w:sz w:val="20"/>
                <w:szCs w:val="20"/>
              </w:rPr>
              <w:t xml:space="preserve"> </w:t>
            </w:r>
            <w:r w:rsidR="00A02D5F" w:rsidRPr="00025484">
              <w:rPr>
                <w:rFonts w:cstheme="minorHAnsi"/>
                <w:i/>
                <w:sz w:val="20"/>
                <w:szCs w:val="20"/>
              </w:rPr>
              <w:t xml:space="preserve">subsidy programme </w:t>
            </w:r>
            <w:r w:rsidRPr="00025484">
              <w:rPr>
                <w:rFonts w:cstheme="minorHAnsi"/>
                <w:i/>
                <w:sz w:val="20"/>
                <w:szCs w:val="20"/>
              </w:rPr>
              <w:t>shall both be aimed at supporting demolition and energy-efficient construction as well as energy-efficient renovation. Concerning energy-efficient construction, the calls shall specify that the supported projects are such that new buildings shall have a Primary Energy Demand (PED) that is at least 20 % lower than the NZEB requirement.</w:t>
            </w:r>
          </w:p>
          <w:p w14:paraId="36CD7F01" w14:textId="0CA28913" w:rsidR="00D82174" w:rsidRPr="00025484" w:rsidRDefault="00046C19" w:rsidP="00D82174">
            <w:pPr>
              <w:pStyle w:val="Zkladntext"/>
              <w:ind w:right="107"/>
              <w:jc w:val="both"/>
              <w:rPr>
                <w:rFonts w:cstheme="minorHAnsi"/>
                <w:i/>
                <w:color w:val="auto"/>
                <w:sz w:val="20"/>
                <w:szCs w:val="20"/>
                <w:lang w:val="en-GB"/>
              </w:rPr>
            </w:pPr>
            <w:r w:rsidRPr="00025484">
              <w:rPr>
                <w:rFonts w:cstheme="minorHAnsi"/>
                <w:i/>
                <w:color w:val="auto"/>
                <w:sz w:val="20"/>
                <w:szCs w:val="20"/>
              </w:rPr>
              <w:t xml:space="preserve">Projects shall be contracted </w:t>
            </w:r>
            <w:r w:rsidRPr="00025484">
              <w:rPr>
                <w:rFonts w:cstheme="minorHAnsi"/>
                <w:i/>
                <w:strike/>
                <w:color w:val="auto"/>
                <w:sz w:val="20"/>
                <w:szCs w:val="20"/>
              </w:rPr>
              <w:t>in two phases: first, by 31 December 2022, at least 15 projects shall be contracted. Second,</w:t>
            </w:r>
            <w:r w:rsidRPr="00025484">
              <w:rPr>
                <w:rFonts w:cstheme="minorHAnsi"/>
                <w:i/>
                <w:color w:val="auto"/>
                <w:sz w:val="20"/>
                <w:szCs w:val="20"/>
              </w:rPr>
              <w:t xml:space="preserve"> by 31 </w:t>
            </w:r>
            <w:r w:rsidRPr="00025484">
              <w:rPr>
                <w:rFonts w:cstheme="minorHAnsi"/>
                <w:i/>
                <w:color w:val="auto"/>
                <w:sz w:val="20"/>
                <w:szCs w:val="20"/>
                <w:lang w:val="en-US"/>
              </w:rPr>
              <w:t>December 2023 at</w:t>
            </w:r>
            <w:r w:rsidR="00A02D5F" w:rsidRPr="00025484">
              <w:rPr>
                <w:rFonts w:cstheme="minorHAnsi"/>
                <w:i/>
                <w:color w:val="auto"/>
                <w:sz w:val="20"/>
                <w:szCs w:val="20"/>
                <w:lang w:val="en-US"/>
              </w:rPr>
              <w:t xml:space="preserve"> the latest.</w:t>
            </w:r>
            <w:r w:rsidRPr="00025484">
              <w:rPr>
                <w:rFonts w:cstheme="minorHAnsi"/>
                <w:i/>
                <w:color w:val="auto"/>
                <w:sz w:val="20"/>
                <w:szCs w:val="20"/>
                <w:lang w:val="en-US"/>
              </w:rPr>
              <w:t xml:space="preserve"> </w:t>
            </w:r>
            <w:r w:rsidRPr="00025484">
              <w:rPr>
                <w:rFonts w:cstheme="minorHAnsi"/>
                <w:i/>
                <w:strike/>
                <w:color w:val="auto"/>
                <w:sz w:val="20"/>
                <w:szCs w:val="20"/>
                <w:lang w:val="en-US"/>
              </w:rPr>
              <w:t>least 5 additional projects shall be contracted.</w:t>
            </w:r>
          </w:p>
        </w:tc>
      </w:tr>
      <w:tr w:rsidR="00D82174" w:rsidRPr="00025484" w14:paraId="3C424D28" w14:textId="77777777" w:rsidTr="00D82174">
        <w:tc>
          <w:tcPr>
            <w:tcW w:w="2235" w:type="dxa"/>
          </w:tcPr>
          <w:p w14:paraId="5AF7DE6D" w14:textId="77777777" w:rsidR="00D82174" w:rsidRPr="00025484" w:rsidRDefault="00D82174"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Estimated cost</w:t>
            </w:r>
          </w:p>
        </w:tc>
        <w:tc>
          <w:tcPr>
            <w:tcW w:w="3260" w:type="dxa"/>
          </w:tcPr>
          <w:p w14:paraId="721CD5E2" w14:textId="77777777" w:rsidR="00D82174" w:rsidRPr="00025484" w:rsidRDefault="00D82174"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57463A95" w14:textId="77777777" w:rsidR="00D82174" w:rsidRPr="00025484" w:rsidRDefault="00D82174"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r w:rsidR="00D82174" w:rsidRPr="00025484" w14:paraId="43BB611C" w14:textId="77777777" w:rsidTr="00D82174">
        <w:tc>
          <w:tcPr>
            <w:tcW w:w="2235" w:type="dxa"/>
          </w:tcPr>
          <w:p w14:paraId="5696C801" w14:textId="77777777" w:rsidR="00D82174" w:rsidRPr="00025484" w:rsidRDefault="00D82174"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Green and digital tagging</w:t>
            </w:r>
          </w:p>
        </w:tc>
        <w:tc>
          <w:tcPr>
            <w:tcW w:w="3260" w:type="dxa"/>
          </w:tcPr>
          <w:p w14:paraId="7183AB59" w14:textId="77777777" w:rsidR="00D82174" w:rsidRPr="00025484" w:rsidRDefault="00D82174"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63515F21" w14:textId="77777777" w:rsidR="00D82174" w:rsidRPr="00025484" w:rsidRDefault="00D82174"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r w:rsidR="00D82174" w:rsidRPr="00025484" w14:paraId="3EC43BD0" w14:textId="77777777" w:rsidTr="00D82174">
        <w:tc>
          <w:tcPr>
            <w:tcW w:w="2235" w:type="dxa"/>
          </w:tcPr>
          <w:p w14:paraId="06894D23" w14:textId="77777777" w:rsidR="00D82174" w:rsidRPr="00025484" w:rsidRDefault="00D82174"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DNSH self-assessment</w:t>
            </w:r>
          </w:p>
        </w:tc>
        <w:tc>
          <w:tcPr>
            <w:tcW w:w="3260" w:type="dxa"/>
          </w:tcPr>
          <w:p w14:paraId="5C60E2A6" w14:textId="77777777" w:rsidR="00D82174" w:rsidRPr="00025484" w:rsidRDefault="00D82174"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0BE3D738" w14:textId="77777777" w:rsidR="00D82174" w:rsidRPr="00025484" w:rsidRDefault="00D82174"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bl>
    <w:p w14:paraId="6BA0F68F" w14:textId="1E91E209" w:rsidR="00D82174" w:rsidRPr="00025484" w:rsidRDefault="00D82174" w:rsidP="00520B20">
      <w:pPr>
        <w:jc w:val="both"/>
      </w:pPr>
    </w:p>
    <w:tbl>
      <w:tblPr>
        <w:tblStyle w:val="Mkatabulky"/>
        <w:tblW w:w="0" w:type="auto"/>
        <w:tblLook w:val="04A0" w:firstRow="1" w:lastRow="0" w:firstColumn="1" w:lastColumn="0" w:noHBand="0" w:noVBand="1"/>
      </w:tblPr>
      <w:tblGrid>
        <w:gridCol w:w="3227"/>
        <w:gridCol w:w="5939"/>
      </w:tblGrid>
      <w:tr w:rsidR="00D82174" w:rsidRPr="00025484" w14:paraId="08DE91B4" w14:textId="77777777" w:rsidTr="00D82174">
        <w:tc>
          <w:tcPr>
            <w:tcW w:w="9166" w:type="dxa"/>
            <w:gridSpan w:val="2"/>
            <w:shd w:val="clear" w:color="auto" w:fill="1F3864"/>
          </w:tcPr>
          <w:p w14:paraId="662086C1" w14:textId="77777777" w:rsidR="00D82174" w:rsidRPr="00025484" w:rsidRDefault="00D82174" w:rsidP="00D82174">
            <w:pPr>
              <w:jc w:val="center"/>
              <w:rPr>
                <w:rFonts w:ascii="Times New Roman" w:eastAsia="Calibri" w:hAnsi="Times New Roman" w:cs="Times New Roman"/>
                <w:b/>
                <w:bCs/>
                <w:noProof/>
                <w:sz w:val="20"/>
                <w:szCs w:val="20"/>
                <w:u w:val="single"/>
                <w:lang w:val="en-IE"/>
              </w:rPr>
            </w:pPr>
            <w:r w:rsidRPr="00025484">
              <w:rPr>
                <w:rFonts w:ascii="Times New Roman" w:hAnsi="Times New Roman" w:cs="Times New Roman"/>
                <w:b/>
                <w:bCs/>
                <w:sz w:val="20"/>
                <w:szCs w:val="20"/>
              </w:rPr>
              <w:t>Component 2.8: BROWNFIELDS REVITALISATION</w:t>
            </w:r>
          </w:p>
        </w:tc>
      </w:tr>
      <w:tr w:rsidR="00D82174" w:rsidRPr="00025484" w14:paraId="6C907FDD" w14:textId="77777777" w:rsidTr="00D82174">
        <w:tc>
          <w:tcPr>
            <w:tcW w:w="3227" w:type="dxa"/>
            <w:shd w:val="clear" w:color="auto" w:fill="00B0F0"/>
          </w:tcPr>
          <w:p w14:paraId="5D8855F8" w14:textId="77777777" w:rsidR="00D82174" w:rsidRPr="00025484" w:rsidRDefault="00D82174" w:rsidP="00D82174">
            <w:pPr>
              <w:jc w:val="both"/>
              <w:rPr>
                <w:rFonts w:ascii="Times New Roman" w:eastAsia="Calibri" w:hAnsi="Times New Roman" w:cs="Times New Roman"/>
                <w:b/>
                <w:bCs/>
                <w:noProof/>
                <w:color w:val="FFFFFF"/>
                <w:sz w:val="24"/>
                <w:szCs w:val="24"/>
                <w:u w:val="single"/>
                <w:lang w:val="en-IE"/>
              </w:rPr>
            </w:pPr>
            <w:r w:rsidRPr="00025484">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256F20B" w14:textId="52714491" w:rsidR="00D82174" w:rsidRPr="00025484" w:rsidRDefault="00D82174" w:rsidP="00D82174">
            <w:pPr>
              <w:jc w:val="both"/>
              <w:rPr>
                <w:rFonts w:ascii="Times New Roman" w:eastAsia="Calibri" w:hAnsi="Times New Roman" w:cs="Times New Roman"/>
                <w:b/>
                <w:bCs/>
                <w:noProof/>
                <w:color w:val="FFFFFF"/>
                <w:sz w:val="20"/>
                <w:szCs w:val="24"/>
                <w:u w:val="single"/>
                <w:lang w:val="en-IE"/>
              </w:rPr>
            </w:pPr>
            <w:r w:rsidRPr="00025484">
              <w:rPr>
                <w:rFonts w:ascii="Times New Roman" w:eastAsia="Calibri" w:hAnsi="Times New Roman" w:cs="Times New Roman"/>
                <w:b/>
                <w:bCs/>
                <w:noProof/>
                <w:color w:val="FFFFFF"/>
                <w:sz w:val="20"/>
                <w:szCs w:val="24"/>
                <w:u w:val="single"/>
                <w:lang w:val="en-IE"/>
              </w:rPr>
              <w:t xml:space="preserve">Investment </w:t>
            </w:r>
            <w:r w:rsidR="00B03819" w:rsidRPr="00025484">
              <w:rPr>
                <w:rFonts w:ascii="Times New Roman" w:eastAsia="Calibri" w:hAnsi="Times New Roman" w:cs="Times New Roman"/>
                <w:b/>
                <w:bCs/>
                <w:noProof/>
                <w:color w:val="FFFFFF"/>
                <w:sz w:val="20"/>
                <w:szCs w:val="24"/>
                <w:u w:val="single"/>
                <w:lang w:val="en-IE"/>
              </w:rPr>
              <w:t>3</w:t>
            </w:r>
          </w:p>
        </w:tc>
      </w:tr>
      <w:tr w:rsidR="00D82174" w:rsidRPr="00025484" w14:paraId="54B49878" w14:textId="77777777" w:rsidTr="00D82174">
        <w:tc>
          <w:tcPr>
            <w:tcW w:w="3227" w:type="dxa"/>
            <w:shd w:val="clear" w:color="auto" w:fill="00B0F0"/>
          </w:tcPr>
          <w:p w14:paraId="7E862264" w14:textId="77777777" w:rsidR="00D82174" w:rsidRPr="00025484" w:rsidRDefault="00D82174" w:rsidP="00D82174">
            <w:pPr>
              <w:jc w:val="both"/>
              <w:rPr>
                <w:rFonts w:ascii="Times New Roman" w:eastAsia="Calibri" w:hAnsi="Times New Roman" w:cs="Times New Roman"/>
                <w:b/>
                <w:bCs/>
                <w:noProof/>
                <w:color w:val="FFFFFF"/>
                <w:sz w:val="24"/>
                <w:szCs w:val="24"/>
                <w:u w:val="single"/>
                <w:lang w:val="en-IE"/>
              </w:rPr>
            </w:pPr>
            <w:r w:rsidRPr="00025484">
              <w:rPr>
                <w:rFonts w:ascii="Times New Roman" w:eastAsia="Calibri" w:hAnsi="Times New Roman" w:cs="Times New Roman"/>
                <w:b/>
                <w:bCs/>
                <w:noProof/>
                <w:color w:val="FFFFFF"/>
                <w:sz w:val="20"/>
                <w:szCs w:val="20"/>
                <w:lang w:val="en-US"/>
              </w:rPr>
              <w:lastRenderedPageBreak/>
              <w:t>Investment/ reform name</w:t>
            </w:r>
          </w:p>
        </w:tc>
        <w:tc>
          <w:tcPr>
            <w:tcW w:w="5939" w:type="dxa"/>
            <w:shd w:val="clear" w:color="auto" w:fill="00B0F0"/>
          </w:tcPr>
          <w:p w14:paraId="7AE23FC0" w14:textId="40B5743E" w:rsidR="00D82174" w:rsidRPr="00025484" w:rsidRDefault="00D82174" w:rsidP="00D82174">
            <w:pPr>
              <w:jc w:val="both"/>
              <w:rPr>
                <w:rFonts w:ascii="Times New Roman" w:eastAsia="Calibri" w:hAnsi="Times New Roman" w:cs="Times New Roman"/>
                <w:b/>
                <w:bCs/>
                <w:noProof/>
                <w:color w:val="FFFFFF"/>
                <w:sz w:val="20"/>
                <w:szCs w:val="24"/>
                <w:u w:val="single"/>
                <w:lang w:val="en-IE"/>
              </w:rPr>
            </w:pPr>
            <w:r w:rsidRPr="00025484">
              <w:rPr>
                <w:rFonts w:ascii="Times New Roman" w:eastAsia="Calibri" w:hAnsi="Times New Roman" w:cs="Times New Roman"/>
                <w:b/>
                <w:bCs/>
                <w:noProof/>
                <w:color w:val="FFFFFF"/>
                <w:sz w:val="20"/>
                <w:szCs w:val="24"/>
                <w:u w:val="single"/>
                <w:lang w:val="en-IE"/>
              </w:rPr>
              <w:t>Support for the revitalisation of areas in public ownership for business use</w:t>
            </w:r>
          </w:p>
        </w:tc>
      </w:tr>
      <w:tr w:rsidR="00D82174" w:rsidRPr="00025484" w14:paraId="6B80A5A5" w14:textId="77777777" w:rsidTr="00D82174">
        <w:tc>
          <w:tcPr>
            <w:tcW w:w="3227" w:type="dxa"/>
            <w:shd w:val="clear" w:color="auto" w:fill="BDD6EE"/>
          </w:tcPr>
          <w:p w14:paraId="2F4A06D7" w14:textId="77777777" w:rsidR="00D82174" w:rsidRPr="00025484" w:rsidRDefault="00D82174" w:rsidP="00D82174">
            <w:pPr>
              <w:rPr>
                <w:rFonts w:ascii="Times New Roman" w:eastAsia="Calibri" w:hAnsi="Times New Roman" w:cs="Times New Roman"/>
                <w:b/>
                <w:bCs/>
                <w:noProof/>
                <w:sz w:val="20"/>
                <w:szCs w:val="20"/>
                <w:lang w:val="en-US"/>
              </w:rPr>
            </w:pPr>
            <w:r w:rsidRPr="00025484">
              <w:rPr>
                <w:rFonts w:ascii="Times New Roman" w:eastAsia="Calibri" w:hAnsi="Times New Roman" w:cs="Times New Roman"/>
                <w:b/>
                <w:bCs/>
                <w:noProof/>
                <w:sz w:val="20"/>
                <w:szCs w:val="20"/>
                <w:lang w:val="en-US"/>
              </w:rPr>
              <w:t>Type of change compared to CID</w:t>
            </w:r>
          </w:p>
        </w:tc>
        <w:tc>
          <w:tcPr>
            <w:tcW w:w="5939" w:type="dxa"/>
          </w:tcPr>
          <w:p w14:paraId="45F53860" w14:textId="77777777" w:rsidR="00D82174" w:rsidRPr="00025484" w:rsidRDefault="00D82174" w:rsidP="00D82174">
            <w:pPr>
              <w:jc w:val="both"/>
              <w:rPr>
                <w:rFonts w:ascii="Times New Roman" w:eastAsia="Calibri" w:hAnsi="Times New Roman" w:cs="Times New Roman"/>
                <w:b/>
                <w:bCs/>
                <w:noProof/>
                <w:sz w:val="24"/>
                <w:szCs w:val="24"/>
                <w:u w:val="single"/>
                <w:lang w:val="en-IE"/>
              </w:rPr>
            </w:pPr>
            <w:r w:rsidRPr="00025484">
              <w:rPr>
                <w:rFonts w:ascii="Times New Roman" w:eastAsia="Calibri" w:hAnsi="Times New Roman" w:cs="Times New Roman"/>
                <w:noProof/>
                <w:sz w:val="20"/>
                <w:szCs w:val="20"/>
                <w:lang w:val="en-US"/>
              </w:rPr>
              <w:t>[modified]</w:t>
            </w:r>
          </w:p>
        </w:tc>
      </w:tr>
      <w:tr w:rsidR="00D82174" w:rsidRPr="00025484" w14:paraId="5EFBF4D7" w14:textId="77777777" w:rsidTr="00D82174">
        <w:tc>
          <w:tcPr>
            <w:tcW w:w="3227" w:type="dxa"/>
            <w:shd w:val="clear" w:color="auto" w:fill="BDD6EE"/>
          </w:tcPr>
          <w:p w14:paraId="415FA4ED" w14:textId="77777777" w:rsidR="00D82174" w:rsidRPr="00025484" w:rsidRDefault="00D82174" w:rsidP="00D82174">
            <w:pPr>
              <w:jc w:val="both"/>
              <w:rPr>
                <w:rFonts w:ascii="Times New Roman" w:eastAsia="Calibri" w:hAnsi="Times New Roman" w:cs="Times New Roman"/>
                <w:b/>
                <w:bCs/>
                <w:noProof/>
                <w:sz w:val="24"/>
                <w:szCs w:val="24"/>
                <w:u w:val="single"/>
                <w:lang w:val="en-IE"/>
              </w:rPr>
            </w:pPr>
            <w:r w:rsidRPr="00025484">
              <w:rPr>
                <w:rFonts w:ascii="Times New Roman" w:eastAsia="Calibri" w:hAnsi="Times New Roman" w:cs="Times New Roman"/>
                <w:b/>
                <w:bCs/>
                <w:noProof/>
                <w:sz w:val="20"/>
                <w:szCs w:val="20"/>
                <w:lang w:val="en-US"/>
              </w:rPr>
              <w:t>Legal base of the change (select at least one)</w:t>
            </w:r>
          </w:p>
        </w:tc>
        <w:tc>
          <w:tcPr>
            <w:tcW w:w="5939" w:type="dxa"/>
          </w:tcPr>
          <w:p w14:paraId="0D46E6DA" w14:textId="77777777" w:rsidR="00D82174"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42018251"/>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 xml:space="preserve"> Article 14(2) – loan request</w:t>
            </w:r>
          </w:p>
          <w:p w14:paraId="7412E8FF" w14:textId="77777777" w:rsidR="00D82174"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44064582"/>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 xml:space="preserve"> Article 18(2) – update of the maximum financial contribution</w:t>
            </w:r>
          </w:p>
          <w:p w14:paraId="14817A7F" w14:textId="77777777" w:rsidR="00D82174" w:rsidRPr="00025484" w:rsidRDefault="00842BAE" w:rsidP="00D82174">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98686262"/>
                <w:placeholder>
                  <w:docPart w:val="86CD4CBE803746E99E34308E778059BC"/>
                </w:placeholder>
                <w14:checkbox>
                  <w14:checked w14:val="1"/>
                  <w14:checkedState w14:val="2612" w14:font="MS Gothic"/>
                  <w14:uncheckedState w14:val="2610" w14:font="MS Gothic"/>
                </w14:checkbox>
              </w:sdtPr>
              <w:sdtEndPr/>
              <w:sdtContent>
                <w:r w:rsidR="00D82174" w:rsidRPr="00025484">
                  <w:rPr>
                    <w:rFonts w:ascii="MS Gothic" w:eastAsia="MS Gothic" w:hAnsi="MS Gothic" w:cs="Times New Roman" w:hint="eastAsia"/>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 xml:space="preserve"> Article 21 – amendment due to objective circumstances</w:t>
            </w:r>
          </w:p>
          <w:p w14:paraId="4645175A" w14:textId="77777777" w:rsidR="00D82174" w:rsidRPr="00025484" w:rsidRDefault="00842BAE" w:rsidP="00D82174">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794289831"/>
                <w:placeholder>
                  <w:docPart w:val="86CD4CBE803746E99E34308E778059BC"/>
                </w:placeholder>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fr-BE"/>
                  </w:rPr>
                  <w:t>☐</w:t>
                </w:r>
              </w:sdtContent>
            </w:sdt>
            <w:r w:rsidR="00D82174" w:rsidRPr="00025484">
              <w:rPr>
                <w:rFonts w:ascii="Times New Roman" w:eastAsia="Calibri" w:hAnsi="Times New Roman" w:cs="Times New Roman"/>
                <w:noProof/>
                <w:sz w:val="20"/>
                <w:szCs w:val="20"/>
                <w:lang w:val="fr-BE"/>
              </w:rPr>
              <w:t xml:space="preserve"> Article 21a – REPowerEU non-repayable financial support (ETS revenue)</w:t>
            </w:r>
          </w:p>
          <w:p w14:paraId="639DC0E5" w14:textId="77777777" w:rsidR="00D82174" w:rsidRPr="00025484" w:rsidRDefault="00842BAE" w:rsidP="00D82174">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232454286"/>
                <w:placeholder>
                  <w:docPart w:val="86CD4CBE803746E99E34308E778059BC"/>
                </w:placeholder>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en-IE"/>
                  </w:rPr>
                  <w:t>☐</w:t>
                </w:r>
              </w:sdtContent>
            </w:sdt>
            <w:r w:rsidR="00D82174" w:rsidRPr="00025484">
              <w:rPr>
                <w:rFonts w:ascii="Times New Roman" w:eastAsia="Calibri" w:hAnsi="Times New Roman" w:cs="Times New Roman"/>
                <w:noProof/>
                <w:sz w:val="20"/>
                <w:szCs w:val="20"/>
                <w:lang w:val="en-IE"/>
              </w:rPr>
              <w:t xml:space="preserve"> Article 21b (2) – BAR transfers</w:t>
            </w:r>
          </w:p>
          <w:p w14:paraId="35FDEBEE" w14:textId="77777777" w:rsidR="00D82174" w:rsidRPr="00025484" w:rsidRDefault="00D82174" w:rsidP="00D82174">
            <w:pPr>
              <w:jc w:val="both"/>
              <w:rPr>
                <w:rFonts w:ascii="Times New Roman" w:eastAsia="Calibri" w:hAnsi="Times New Roman" w:cs="Times New Roman"/>
                <w:noProof/>
                <w:sz w:val="20"/>
                <w:szCs w:val="20"/>
                <w:lang w:val="en-US"/>
              </w:rPr>
            </w:pPr>
            <w:r w:rsidRPr="00025484">
              <w:rPr>
                <w:rFonts w:ascii="Segoe UI Symbol" w:eastAsia="MS Gothic" w:hAnsi="Segoe UI Symbol" w:cs="Segoe UI Symbol"/>
                <w:noProof/>
                <w:sz w:val="20"/>
                <w:szCs w:val="20"/>
                <w:lang w:val="en-US"/>
              </w:rPr>
              <w:t>☐</w:t>
            </w:r>
            <w:r w:rsidRPr="00025484">
              <w:rPr>
                <w:rFonts w:ascii="Times New Roman" w:eastAsia="Calibri" w:hAnsi="Times New Roman" w:cs="Times New Roman"/>
                <w:noProof/>
                <w:sz w:val="20"/>
                <w:szCs w:val="20"/>
                <w:lang w:val="en-US"/>
              </w:rPr>
              <w:t xml:space="preserve"> None of the above, correction of clerical error</w:t>
            </w:r>
          </w:p>
          <w:p w14:paraId="6950E206" w14:textId="77777777" w:rsidR="00D82174" w:rsidRPr="00025484" w:rsidRDefault="00D82174" w:rsidP="00D82174">
            <w:pPr>
              <w:jc w:val="both"/>
              <w:rPr>
                <w:rFonts w:ascii="Times New Roman" w:eastAsia="Calibri" w:hAnsi="Times New Roman" w:cs="Times New Roman"/>
                <w:noProof/>
                <w:sz w:val="20"/>
                <w:szCs w:val="20"/>
                <w:lang w:val="en-IE"/>
              </w:rPr>
            </w:pPr>
          </w:p>
        </w:tc>
      </w:tr>
      <w:tr w:rsidR="00D82174" w:rsidRPr="00025484" w14:paraId="17A6678F" w14:textId="77777777" w:rsidTr="00D82174">
        <w:tc>
          <w:tcPr>
            <w:tcW w:w="3227" w:type="dxa"/>
            <w:shd w:val="clear" w:color="auto" w:fill="BDD6EE"/>
          </w:tcPr>
          <w:p w14:paraId="02ECD532" w14:textId="77777777" w:rsidR="00D82174" w:rsidRPr="00025484" w:rsidRDefault="00D82174" w:rsidP="00D82174">
            <w:pPr>
              <w:rPr>
                <w:rFonts w:ascii="Times New Roman" w:eastAsia="Calibri" w:hAnsi="Times New Roman" w:cs="Times New Roman"/>
                <w:b/>
                <w:bCs/>
                <w:noProof/>
                <w:sz w:val="20"/>
                <w:szCs w:val="20"/>
                <w:lang w:val="en-US"/>
              </w:rPr>
            </w:pPr>
            <w:r w:rsidRPr="00025484">
              <w:rPr>
                <w:rFonts w:ascii="Times New Roman" w:eastAsia="Calibri" w:hAnsi="Times New Roman" w:cs="Times New Roman"/>
                <w:b/>
                <w:bCs/>
                <w:noProof/>
                <w:sz w:val="20"/>
                <w:szCs w:val="20"/>
                <w:lang w:val="en-US"/>
              </w:rPr>
              <w:t>Elements modified (only for modified measures)</w:t>
            </w:r>
          </w:p>
          <w:p w14:paraId="52BB80A8" w14:textId="77777777" w:rsidR="00D82174" w:rsidRPr="00025484" w:rsidRDefault="00D82174" w:rsidP="00D82174">
            <w:pPr>
              <w:jc w:val="both"/>
              <w:rPr>
                <w:rFonts w:ascii="Times New Roman" w:eastAsia="Calibri" w:hAnsi="Times New Roman" w:cs="Times New Roman"/>
                <w:b/>
                <w:bCs/>
                <w:noProof/>
                <w:sz w:val="24"/>
                <w:szCs w:val="24"/>
                <w:u w:val="single"/>
                <w:lang w:val="en-IE"/>
              </w:rPr>
            </w:pPr>
          </w:p>
        </w:tc>
        <w:tc>
          <w:tcPr>
            <w:tcW w:w="5939" w:type="dxa"/>
          </w:tcPr>
          <w:p w14:paraId="7E438E49" w14:textId="77777777" w:rsidR="00D82174"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90823798"/>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 xml:space="preserve"> Component / Measure description</w:t>
            </w:r>
          </w:p>
          <w:p w14:paraId="00B694E3" w14:textId="77777777" w:rsidR="00D82174"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53943055"/>
                <w:placeholder>
                  <w:docPart w:val="86CD4CBE803746E99E34308E778059BC"/>
                </w:placeholder>
                <w14:checkbox>
                  <w14:checked w14:val="1"/>
                  <w14:checkedState w14:val="2612" w14:font="MS Gothic"/>
                  <w14:uncheckedState w14:val="2610" w14:font="MS Gothic"/>
                </w14:checkbox>
              </w:sdtPr>
              <w:sdtEndPr/>
              <w:sdtContent>
                <w:r w:rsidR="00D82174" w:rsidRPr="00025484">
                  <w:rPr>
                    <w:rFonts w:ascii="MS Gothic" w:eastAsia="MS Gothic" w:hAnsi="MS Gothic" w:cs="Times New Roman" w:hint="eastAsia"/>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Milestones and targets</w:t>
            </w:r>
          </w:p>
          <w:p w14:paraId="777A806F" w14:textId="77777777" w:rsidR="00D82174"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28459580"/>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 xml:space="preserve"> Estimated cost</w:t>
            </w:r>
          </w:p>
          <w:p w14:paraId="319E1677" w14:textId="77777777" w:rsidR="00D82174" w:rsidRPr="00025484" w:rsidRDefault="00842BAE" w:rsidP="00D8217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03252519"/>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18D0A714" w14:textId="77777777" w:rsidR="00D82174" w:rsidRPr="00025484" w:rsidRDefault="00842BAE" w:rsidP="00D82174">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965631317"/>
                <w14:checkbox>
                  <w14:checked w14:val="0"/>
                  <w14:checkedState w14:val="2612" w14:font="MS Gothic"/>
                  <w14:uncheckedState w14:val="2610" w14:font="MS Gothic"/>
                </w14:checkbox>
              </w:sdtPr>
              <w:sdtEndPr/>
              <w:sdtContent>
                <w:r w:rsidR="00D82174" w:rsidRPr="00025484">
                  <w:rPr>
                    <w:rFonts w:ascii="Segoe UI Symbol" w:eastAsia="Calibri" w:hAnsi="Segoe UI Symbol" w:cs="Segoe UI Symbol"/>
                    <w:noProof/>
                    <w:color w:val="2B579A"/>
                    <w:sz w:val="20"/>
                    <w:szCs w:val="20"/>
                    <w:shd w:val="clear" w:color="auto" w:fill="E6E6E6"/>
                    <w:lang w:val="en-US"/>
                  </w:rPr>
                  <w:t>☐</w:t>
                </w:r>
              </w:sdtContent>
            </w:sdt>
            <w:r w:rsidR="00D82174" w:rsidRPr="00025484">
              <w:rPr>
                <w:rFonts w:ascii="Times New Roman" w:eastAsia="Calibri" w:hAnsi="Times New Roman" w:cs="Times New Roman"/>
                <w:noProof/>
                <w:sz w:val="20"/>
                <w:szCs w:val="20"/>
                <w:lang w:val="en-US"/>
              </w:rPr>
              <w:t xml:space="preserve"> DNSH self-assessment</w:t>
            </w:r>
          </w:p>
        </w:tc>
      </w:tr>
    </w:tbl>
    <w:p w14:paraId="65DFA2C0" w14:textId="77777777" w:rsidR="00D82174" w:rsidRPr="00025484" w:rsidRDefault="00D82174" w:rsidP="00D82174"/>
    <w:tbl>
      <w:tblPr>
        <w:tblStyle w:val="Mkatabulky"/>
        <w:tblW w:w="0" w:type="auto"/>
        <w:tblLook w:val="04A0" w:firstRow="1" w:lastRow="0" w:firstColumn="1" w:lastColumn="0" w:noHBand="0" w:noVBand="1"/>
      </w:tblPr>
      <w:tblGrid>
        <w:gridCol w:w="2235"/>
        <w:gridCol w:w="3260"/>
        <w:gridCol w:w="3747"/>
      </w:tblGrid>
      <w:tr w:rsidR="00D82174" w:rsidRPr="00025484" w14:paraId="21508AE0" w14:textId="77777777" w:rsidTr="00D82174">
        <w:tc>
          <w:tcPr>
            <w:tcW w:w="9242" w:type="dxa"/>
            <w:gridSpan w:val="3"/>
            <w:shd w:val="clear" w:color="auto" w:fill="1F3864"/>
          </w:tcPr>
          <w:p w14:paraId="4F739CBB" w14:textId="4933C902" w:rsidR="00D82174" w:rsidRPr="00025484" w:rsidRDefault="00D82174" w:rsidP="00D82174">
            <w:pPr>
              <w:jc w:val="center"/>
              <w:rPr>
                <w:rFonts w:ascii="Times New Roman" w:eastAsia="Calibri" w:hAnsi="Times New Roman" w:cs="Times New Roman"/>
                <w:b/>
                <w:bCs/>
                <w:noProof/>
                <w:sz w:val="20"/>
                <w:szCs w:val="20"/>
                <w:lang w:val="en-IE"/>
              </w:rPr>
            </w:pPr>
            <w:r w:rsidRPr="00025484">
              <w:rPr>
                <w:rFonts w:ascii="Times New Roman" w:eastAsia="Calibri" w:hAnsi="Times New Roman" w:cs="Times New Roman"/>
                <w:b/>
                <w:bCs/>
                <w:noProof/>
                <w:sz w:val="20"/>
                <w:szCs w:val="20"/>
                <w:lang w:val="en-IE"/>
              </w:rPr>
              <w:t xml:space="preserve">Investment </w:t>
            </w:r>
            <w:r w:rsidR="00624013" w:rsidRPr="00025484">
              <w:rPr>
                <w:rFonts w:ascii="Times New Roman" w:eastAsia="Calibri" w:hAnsi="Times New Roman" w:cs="Times New Roman"/>
                <w:b/>
                <w:bCs/>
                <w:noProof/>
                <w:sz w:val="20"/>
                <w:szCs w:val="20"/>
                <w:lang w:val="en-IE"/>
              </w:rPr>
              <w:t>3</w:t>
            </w:r>
            <w:r w:rsidRPr="00025484">
              <w:rPr>
                <w:rFonts w:ascii="Times New Roman" w:eastAsia="Calibri" w:hAnsi="Times New Roman" w:cs="Times New Roman"/>
                <w:b/>
                <w:bCs/>
                <w:noProof/>
                <w:sz w:val="20"/>
                <w:szCs w:val="20"/>
                <w:lang w:val="en-IE"/>
              </w:rPr>
              <w:t>: Support for the revitalisation of areas in public ownership for business use – Target 15</w:t>
            </w:r>
            <w:r w:rsidR="00046C19" w:rsidRPr="00025484">
              <w:rPr>
                <w:rFonts w:ascii="Times New Roman" w:eastAsia="Calibri" w:hAnsi="Times New Roman" w:cs="Times New Roman"/>
                <w:b/>
                <w:bCs/>
                <w:noProof/>
                <w:sz w:val="20"/>
                <w:szCs w:val="20"/>
                <w:lang w:val="en-IE"/>
              </w:rPr>
              <w:t>9</w:t>
            </w:r>
          </w:p>
        </w:tc>
      </w:tr>
      <w:tr w:rsidR="00D82174" w:rsidRPr="00025484" w14:paraId="70B082A5" w14:textId="77777777" w:rsidTr="00D82174">
        <w:tc>
          <w:tcPr>
            <w:tcW w:w="9242" w:type="dxa"/>
            <w:gridSpan w:val="3"/>
            <w:shd w:val="clear" w:color="auto" w:fill="auto"/>
          </w:tcPr>
          <w:p w14:paraId="29EC7E28" w14:textId="77777777" w:rsidR="00D82174" w:rsidRPr="00025484" w:rsidRDefault="00D82174" w:rsidP="00D82174">
            <w:pPr>
              <w:jc w:val="both"/>
              <w:rPr>
                <w:rFonts w:ascii="Times New Roman" w:eastAsia="Calibri" w:hAnsi="Times New Roman" w:cs="Times New Roman"/>
                <w:i/>
                <w:iCs/>
                <w:noProof/>
                <w:sz w:val="20"/>
                <w:szCs w:val="20"/>
                <w:lang w:val="en-IE"/>
              </w:rPr>
            </w:pPr>
            <w:r w:rsidRPr="00025484">
              <w:rPr>
                <w:rFonts w:ascii="Times New Roman" w:eastAsia="Calibri" w:hAnsi="Times New Roman" w:cs="Times New Roman"/>
                <w:i/>
                <w:iCs/>
                <w:noProof/>
                <w:sz w:val="20"/>
                <w:szCs w:val="20"/>
                <w:lang w:val="en-IE"/>
              </w:rPr>
              <w:t>Description and justification of the change</w:t>
            </w:r>
          </w:p>
        </w:tc>
      </w:tr>
      <w:tr w:rsidR="00D82174" w:rsidRPr="00025484" w14:paraId="7F268CB9" w14:textId="77777777" w:rsidTr="00D82174">
        <w:tc>
          <w:tcPr>
            <w:tcW w:w="2235" w:type="dxa"/>
            <w:shd w:val="clear" w:color="auto" w:fill="00B0F0"/>
          </w:tcPr>
          <w:p w14:paraId="3E90E409" w14:textId="77777777" w:rsidR="00D82174" w:rsidRPr="00025484" w:rsidRDefault="00D82174"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5788FCEB" w14:textId="77777777" w:rsidR="00D82174" w:rsidRPr="00025484" w:rsidRDefault="00D82174"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3D5BA06F" w14:textId="77777777" w:rsidR="00D82174" w:rsidRPr="00025484" w:rsidRDefault="00D82174" w:rsidP="00D82174">
            <w:pPr>
              <w:jc w:val="center"/>
              <w:rPr>
                <w:rFonts w:ascii="Times New Roman" w:eastAsia="Calibri" w:hAnsi="Times New Roman" w:cs="Times New Roman"/>
                <w:b/>
                <w:bCs/>
                <w:noProof/>
                <w:color w:val="FFFFFF"/>
                <w:sz w:val="20"/>
                <w:szCs w:val="20"/>
                <w:lang w:val="en-IE"/>
              </w:rPr>
            </w:pPr>
            <w:r w:rsidRPr="00025484">
              <w:rPr>
                <w:rFonts w:ascii="Times New Roman" w:eastAsia="Calibri" w:hAnsi="Times New Roman" w:cs="Times New Roman"/>
                <w:b/>
                <w:bCs/>
                <w:noProof/>
                <w:color w:val="FFFFFF"/>
                <w:sz w:val="20"/>
                <w:szCs w:val="20"/>
                <w:lang w:val="en-IE"/>
              </w:rPr>
              <w:t>Amended version</w:t>
            </w:r>
          </w:p>
        </w:tc>
      </w:tr>
      <w:tr w:rsidR="00D82174" w:rsidRPr="00025484" w14:paraId="7B0B8929" w14:textId="77777777" w:rsidTr="00D82174">
        <w:tc>
          <w:tcPr>
            <w:tcW w:w="2235" w:type="dxa"/>
          </w:tcPr>
          <w:p w14:paraId="04F1A393" w14:textId="77777777" w:rsidR="00D82174" w:rsidRPr="00025484" w:rsidRDefault="00D82174"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70ED1C88" w14:textId="77777777" w:rsidR="00046C19" w:rsidRPr="00025484" w:rsidRDefault="00046C19" w:rsidP="00046C19">
            <w:pPr>
              <w:jc w:val="both"/>
              <w:rPr>
                <w:i/>
                <w:noProof/>
                <w:sz w:val="20"/>
              </w:rPr>
            </w:pPr>
            <w:r w:rsidRPr="00025484">
              <w:rPr>
                <w:i/>
                <w:noProof/>
                <w:sz w:val="20"/>
              </w:rPr>
              <w:t xml:space="preserve">The investment shall help revitalise brownfield degraded sites, including the removal of small-scale obstacles on the surface, owned by municipalities in particular for business use and, to a limited extent, for non-business use. These obstacles refer to parts of constructions marked as hazardous waste, such as asbestos-containing materials, or small oil leaks. A particular emphasis shall be placed on strict adherence to the principles of blue-green infrastructure and energy efficiency, implying that preference shall be given to projects implementing rainwater management pursuant to Act 254/2001 (“Water Act”) and, in case of new buildings, energy savings measures beyond the legislative requirements of Act 406/2000 (“Energy Management Act”). Regenerated sites shall be used prefereably by small- and medium sized enterprises and local firms. The investment shall support projects to revitalise brownfield sites for business use corresponding to the target of at least 76000 m3 of built-up space. </w:t>
            </w:r>
          </w:p>
          <w:p w14:paraId="451CF660" w14:textId="2884DFB1" w:rsidR="00D82174" w:rsidRPr="00025484" w:rsidRDefault="00046C19" w:rsidP="00046C19">
            <w:pPr>
              <w:jc w:val="both"/>
              <w:rPr>
                <w:i/>
                <w:noProof/>
                <w:sz w:val="20"/>
              </w:rPr>
            </w:pPr>
            <w:r w:rsidRPr="00025484">
              <w:rPr>
                <w:i/>
                <w:noProof/>
                <w:sz w:val="20"/>
              </w:rPr>
              <w:t>The investment shall be completed by 31 December 2025.</w:t>
            </w:r>
          </w:p>
        </w:tc>
        <w:tc>
          <w:tcPr>
            <w:tcW w:w="3747" w:type="dxa"/>
          </w:tcPr>
          <w:p w14:paraId="2C8164FA" w14:textId="56514132" w:rsidR="00D82174" w:rsidRPr="00025484" w:rsidRDefault="00046C19" w:rsidP="00D82174">
            <w:pPr>
              <w:jc w:val="both"/>
              <w:rPr>
                <w:rFonts w:ascii="Times New Roman" w:eastAsia="Calibri" w:hAnsi="Times New Roman" w:cs="Times New Roman"/>
                <w:i/>
                <w:noProof/>
                <w:sz w:val="20"/>
                <w:szCs w:val="20"/>
                <w:lang w:val="en-IE"/>
              </w:rPr>
            </w:pPr>
            <w:r w:rsidRPr="00025484">
              <w:rPr>
                <w:rFonts w:eastAsia="Calibri" w:cstheme="minorHAnsi"/>
                <w:i/>
                <w:noProof/>
                <w:sz w:val="20"/>
                <w:szCs w:val="20"/>
                <w:lang w:val="en-IE"/>
              </w:rPr>
              <w:t>No change</w:t>
            </w:r>
            <w:r w:rsidRPr="00025484" w:rsidDel="00046C19">
              <w:rPr>
                <w:i/>
                <w:noProof/>
                <w:sz w:val="20"/>
              </w:rPr>
              <w:t xml:space="preserve"> </w:t>
            </w:r>
          </w:p>
        </w:tc>
      </w:tr>
      <w:tr w:rsidR="00D82174" w:rsidRPr="00025484" w14:paraId="07B902B0" w14:textId="77777777" w:rsidTr="00D82174">
        <w:tc>
          <w:tcPr>
            <w:tcW w:w="2235" w:type="dxa"/>
          </w:tcPr>
          <w:p w14:paraId="0499DF89" w14:textId="77777777" w:rsidR="00D82174" w:rsidRPr="00025484" w:rsidRDefault="00D82174"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 xml:space="preserve">Milestones and targets </w:t>
            </w:r>
          </w:p>
        </w:tc>
        <w:tc>
          <w:tcPr>
            <w:tcW w:w="3260" w:type="dxa"/>
          </w:tcPr>
          <w:p w14:paraId="6CB14E9C" w14:textId="77777777" w:rsidR="00D82174" w:rsidRPr="00025484" w:rsidRDefault="00D82174" w:rsidP="00D82174">
            <w:pPr>
              <w:jc w:val="both"/>
              <w:rPr>
                <w:rFonts w:eastAsia="Times New Roman" w:cstheme="minorHAnsi"/>
                <w:i/>
                <w:sz w:val="20"/>
                <w:szCs w:val="20"/>
                <w:lang w:val="en-IE"/>
              </w:rPr>
            </w:pPr>
          </w:p>
          <w:p w14:paraId="6921AACF" w14:textId="77777777" w:rsidR="00D82174" w:rsidRPr="00025484" w:rsidRDefault="00D82174" w:rsidP="00D82174">
            <w:pPr>
              <w:jc w:val="both"/>
              <w:rPr>
                <w:rFonts w:eastAsia="Times New Roman" w:cstheme="minorHAnsi"/>
                <w:i/>
                <w:sz w:val="20"/>
                <w:szCs w:val="20"/>
                <w:lang w:val="en-IE"/>
              </w:rPr>
            </w:pPr>
            <w:r w:rsidRPr="00025484">
              <w:rPr>
                <w:rFonts w:eastAsia="Times New Roman" w:cstheme="minorHAnsi"/>
                <w:i/>
                <w:sz w:val="20"/>
                <w:szCs w:val="20"/>
                <w:lang w:val="en-IE"/>
              </w:rPr>
              <w:t>Description:</w:t>
            </w:r>
          </w:p>
          <w:p w14:paraId="056AEE8A" w14:textId="0D0AA7FD" w:rsidR="00A02D5F" w:rsidRPr="00025484" w:rsidRDefault="00A02D5F" w:rsidP="00A02D5F">
            <w:pPr>
              <w:pStyle w:val="Default"/>
              <w:jc w:val="both"/>
              <w:rPr>
                <w:rFonts w:asciiTheme="minorHAnsi" w:hAnsiTheme="minorHAnsi" w:cstheme="minorHAnsi"/>
                <w:i/>
                <w:color w:val="auto"/>
                <w:sz w:val="20"/>
                <w:szCs w:val="20"/>
              </w:rPr>
            </w:pPr>
            <w:r w:rsidRPr="00025484">
              <w:rPr>
                <w:rFonts w:asciiTheme="minorHAnsi" w:hAnsiTheme="minorHAnsi" w:cstheme="minorHAnsi"/>
                <w:i/>
                <w:color w:val="auto"/>
                <w:sz w:val="20"/>
                <w:szCs w:val="20"/>
              </w:rPr>
              <w:t xml:space="preserve">30 % of the investment under this measure shall be aimed at supporting demolition and energy-efficient </w:t>
            </w:r>
            <w:r w:rsidRPr="00025484">
              <w:rPr>
                <w:rFonts w:asciiTheme="minorHAnsi" w:hAnsiTheme="minorHAnsi" w:cstheme="minorHAnsi"/>
                <w:i/>
                <w:color w:val="auto"/>
                <w:sz w:val="20"/>
                <w:szCs w:val="20"/>
              </w:rPr>
              <w:lastRenderedPageBreak/>
              <w:t>construction, and 70 % shall be aimed at supporting energy-efficient renovation of buildings on brownfield sites. Overall, at least 20 projects shall be completed.</w:t>
            </w:r>
          </w:p>
          <w:p w14:paraId="724DD79B" w14:textId="77777777" w:rsidR="00A02D5F" w:rsidRPr="00025484" w:rsidRDefault="00A02D5F" w:rsidP="00A02D5F">
            <w:pPr>
              <w:pStyle w:val="Default"/>
              <w:jc w:val="both"/>
              <w:rPr>
                <w:rFonts w:asciiTheme="minorHAnsi" w:hAnsiTheme="minorHAnsi" w:cstheme="minorHAnsi"/>
                <w:i/>
                <w:color w:val="auto"/>
                <w:sz w:val="20"/>
                <w:szCs w:val="20"/>
              </w:rPr>
            </w:pPr>
            <w:r w:rsidRPr="00025484">
              <w:rPr>
                <w:rFonts w:asciiTheme="minorHAnsi" w:hAnsiTheme="minorHAnsi" w:cstheme="minorHAnsi"/>
                <w:i/>
                <w:color w:val="auto"/>
                <w:sz w:val="20"/>
                <w:szCs w:val="20"/>
              </w:rPr>
              <w:t>As to the funding of demolition and energy-efficient construction, it shall be ensured that the supported projects are such that (i) new buildings shall have a Primary Energy Demand (PED) that is at least 20 % lower than the NZEB requirement; (ii) deep renovation is not possible due to technical, health/safety or fit-for-purpose reasons; (iii) a maximum of 5 % new land shall be used at the place where the former building was located. This excludes the possibility of demolishing buildings in one place and constructing another building on another site instead.</w:t>
            </w:r>
          </w:p>
          <w:p w14:paraId="2F554D58" w14:textId="77777777" w:rsidR="00A02D5F" w:rsidRPr="00025484" w:rsidRDefault="00A02D5F" w:rsidP="00A02D5F">
            <w:pPr>
              <w:pStyle w:val="Default"/>
              <w:jc w:val="both"/>
              <w:rPr>
                <w:rFonts w:asciiTheme="minorHAnsi" w:hAnsiTheme="minorHAnsi" w:cstheme="minorHAnsi"/>
                <w:i/>
                <w:color w:val="auto"/>
                <w:sz w:val="20"/>
                <w:szCs w:val="20"/>
              </w:rPr>
            </w:pPr>
            <w:r w:rsidRPr="00025484">
              <w:rPr>
                <w:rFonts w:asciiTheme="minorHAnsi" w:hAnsiTheme="minorHAnsi" w:cstheme="minorHAnsi"/>
                <w:i/>
                <w:color w:val="auto"/>
                <w:sz w:val="20"/>
                <w:szCs w:val="20"/>
              </w:rPr>
              <w:t>Concerning the support of renovation activities, it shall be ensured that at least 90 % of the costs shall support energy-efficiency renovations.</w:t>
            </w:r>
          </w:p>
          <w:p w14:paraId="3C2DAA18" w14:textId="36EEF3DA" w:rsidR="00D82174" w:rsidRPr="00025484" w:rsidRDefault="00A02D5F" w:rsidP="00D82174">
            <w:pPr>
              <w:jc w:val="both"/>
              <w:rPr>
                <w:rFonts w:eastAsia="Calibri" w:cstheme="minorHAnsi"/>
                <w:i/>
                <w:noProof/>
                <w:sz w:val="20"/>
                <w:szCs w:val="20"/>
                <w:lang w:val="en-IE"/>
              </w:rPr>
            </w:pPr>
            <w:r w:rsidRPr="00025484">
              <w:rPr>
                <w:rFonts w:cstheme="minorHAnsi"/>
                <w:i/>
                <w:sz w:val="20"/>
                <w:szCs w:val="20"/>
              </w:rPr>
              <w:t>The supervisory company of the grant provider (Ministry of Industry and Trade) shall carry out an on-site inspection of the work performed and compliance with project documentation and the calls for tender.</w:t>
            </w:r>
          </w:p>
        </w:tc>
        <w:tc>
          <w:tcPr>
            <w:tcW w:w="3747" w:type="dxa"/>
          </w:tcPr>
          <w:p w14:paraId="0F4AB30E" w14:textId="77777777" w:rsidR="00D82174" w:rsidRPr="00025484" w:rsidRDefault="00D82174" w:rsidP="00D82174">
            <w:pPr>
              <w:jc w:val="both"/>
              <w:rPr>
                <w:rFonts w:eastAsia="Times New Roman" w:cstheme="minorHAnsi"/>
                <w:i/>
                <w:sz w:val="20"/>
                <w:szCs w:val="20"/>
              </w:rPr>
            </w:pPr>
          </w:p>
          <w:p w14:paraId="3FC3D583" w14:textId="77777777" w:rsidR="00D82174" w:rsidRPr="00025484" w:rsidRDefault="00D82174" w:rsidP="00D82174">
            <w:pPr>
              <w:jc w:val="both"/>
              <w:rPr>
                <w:rFonts w:eastAsia="Times New Roman" w:cstheme="minorHAnsi"/>
                <w:i/>
                <w:sz w:val="20"/>
                <w:szCs w:val="20"/>
              </w:rPr>
            </w:pPr>
            <w:r w:rsidRPr="00025484">
              <w:rPr>
                <w:rFonts w:eastAsia="Times New Roman" w:cstheme="minorHAnsi"/>
                <w:i/>
                <w:sz w:val="20"/>
                <w:szCs w:val="20"/>
              </w:rPr>
              <w:t>Description:</w:t>
            </w:r>
          </w:p>
          <w:p w14:paraId="0981EA62" w14:textId="412D4F84" w:rsidR="00A02D5F" w:rsidRPr="00025484" w:rsidRDefault="00A02D5F" w:rsidP="00A02D5F">
            <w:pPr>
              <w:spacing w:line="259" w:lineRule="auto"/>
              <w:jc w:val="both"/>
              <w:rPr>
                <w:rFonts w:cstheme="minorHAnsi"/>
                <w:i/>
                <w:noProof/>
                <w:sz w:val="20"/>
                <w:szCs w:val="20"/>
              </w:rPr>
            </w:pPr>
            <w:r w:rsidRPr="00025484">
              <w:rPr>
                <w:rFonts w:cstheme="minorHAnsi"/>
                <w:i/>
                <w:strike/>
                <w:noProof/>
                <w:sz w:val="20"/>
                <w:szCs w:val="20"/>
              </w:rPr>
              <w:t>30 % of the investment under this measure shall be aimed at supporting demolition and energy-efficient construction, and 70</w:t>
            </w:r>
            <w:r w:rsidRPr="00025484">
              <w:rPr>
                <w:rFonts w:cstheme="minorHAnsi"/>
                <w:i/>
                <w:noProof/>
                <w:sz w:val="20"/>
                <w:szCs w:val="20"/>
              </w:rPr>
              <w:t xml:space="preserve"> At </w:t>
            </w:r>
            <w:r w:rsidRPr="00025484">
              <w:rPr>
                <w:rFonts w:cstheme="minorHAnsi"/>
                <w:i/>
                <w:noProof/>
                <w:sz w:val="20"/>
                <w:szCs w:val="20"/>
              </w:rPr>
              <w:lastRenderedPageBreak/>
              <w:t>least 60</w:t>
            </w:r>
            <w:r w:rsidR="00CC1ACF" w:rsidRPr="00025484">
              <w:rPr>
                <w:rFonts w:cstheme="minorHAnsi"/>
                <w:i/>
                <w:noProof/>
                <w:sz w:val="20"/>
                <w:szCs w:val="20"/>
              </w:rPr>
              <w:t xml:space="preserve"> </w:t>
            </w:r>
            <w:r w:rsidRPr="00025484">
              <w:rPr>
                <w:rFonts w:cstheme="minorHAnsi"/>
                <w:i/>
                <w:noProof/>
                <w:sz w:val="20"/>
                <w:szCs w:val="20"/>
              </w:rPr>
              <w:t>% of the investment support provided under this measure shall be aimed at supporting energy-efficient renovation of buildings on brownfield sites. Overall, at least 20 projects shall be completed.</w:t>
            </w:r>
          </w:p>
          <w:p w14:paraId="5809727D" w14:textId="77777777" w:rsidR="00A02D5F" w:rsidRPr="00025484" w:rsidRDefault="00A02D5F" w:rsidP="00A02D5F">
            <w:pPr>
              <w:spacing w:line="259" w:lineRule="auto"/>
              <w:jc w:val="both"/>
              <w:rPr>
                <w:rFonts w:cstheme="minorHAnsi"/>
                <w:i/>
                <w:noProof/>
                <w:sz w:val="20"/>
                <w:szCs w:val="20"/>
              </w:rPr>
            </w:pPr>
            <w:r w:rsidRPr="00025484">
              <w:rPr>
                <w:rFonts w:cstheme="minorHAnsi"/>
                <w:i/>
                <w:noProof/>
                <w:sz w:val="20"/>
                <w:szCs w:val="20"/>
              </w:rPr>
              <w:t>As to the funding of demolition and energy-efficient construction, it shall be ensured that the supported projects are such that (i) new buildings shall have a Primary Energy Demand (PED) that is at least 20 % lower than the NZEB requirement; (ii) deep renovation is not possible due to technical, health/safety or fit-for-purpose reasons; (iii) a maximum of 5 % new land shall be used at the place where the former building was located. This excludes the possibility of demolishing buildings in one place and constructing another building on another site instead.</w:t>
            </w:r>
          </w:p>
          <w:p w14:paraId="7D7A0AC9" w14:textId="77777777" w:rsidR="00A02D5F" w:rsidRPr="00025484" w:rsidRDefault="00A02D5F" w:rsidP="00A02D5F">
            <w:pPr>
              <w:spacing w:line="259" w:lineRule="auto"/>
              <w:jc w:val="both"/>
              <w:rPr>
                <w:rFonts w:cstheme="minorHAnsi"/>
                <w:i/>
                <w:noProof/>
                <w:sz w:val="20"/>
                <w:szCs w:val="20"/>
              </w:rPr>
            </w:pPr>
            <w:r w:rsidRPr="00025484">
              <w:rPr>
                <w:rFonts w:cstheme="minorHAnsi"/>
                <w:i/>
                <w:noProof/>
                <w:sz w:val="20"/>
                <w:szCs w:val="20"/>
              </w:rPr>
              <w:t>Concerning the support of renovation activities, it shall be ensured that at least 90 % of the costs shall support energy-efficiency renovations.</w:t>
            </w:r>
          </w:p>
          <w:p w14:paraId="555DBA18" w14:textId="3D988197" w:rsidR="00D82174" w:rsidRPr="00025484" w:rsidRDefault="00A02D5F" w:rsidP="00D82174">
            <w:pPr>
              <w:pStyle w:val="Zkladntext"/>
              <w:ind w:right="107"/>
              <w:jc w:val="both"/>
              <w:rPr>
                <w:rFonts w:cstheme="minorHAnsi"/>
                <w:i/>
                <w:strike/>
                <w:color w:val="auto"/>
                <w:sz w:val="20"/>
                <w:szCs w:val="20"/>
                <w:lang w:val="en-GB"/>
              </w:rPr>
            </w:pPr>
            <w:r w:rsidRPr="00025484">
              <w:rPr>
                <w:rFonts w:cstheme="minorHAnsi"/>
                <w:i/>
                <w:strike/>
                <w:noProof/>
                <w:sz w:val="20"/>
                <w:szCs w:val="20"/>
              </w:rPr>
              <w:t>The supervisory company of the grant provider (Ministry of Industry and Trade) shall carry out an on-site inspection of the work performed and compliance with project documentation and the calls for tender.</w:t>
            </w:r>
          </w:p>
        </w:tc>
      </w:tr>
      <w:tr w:rsidR="00D82174" w:rsidRPr="00025484" w14:paraId="7AE1884A" w14:textId="77777777" w:rsidTr="00D82174">
        <w:tc>
          <w:tcPr>
            <w:tcW w:w="2235" w:type="dxa"/>
          </w:tcPr>
          <w:p w14:paraId="5FA8D6DA" w14:textId="77777777" w:rsidR="00D82174" w:rsidRPr="00025484" w:rsidRDefault="00D82174"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lastRenderedPageBreak/>
              <w:t>Estimated cost</w:t>
            </w:r>
          </w:p>
        </w:tc>
        <w:tc>
          <w:tcPr>
            <w:tcW w:w="3260" w:type="dxa"/>
          </w:tcPr>
          <w:p w14:paraId="6B475CE2" w14:textId="77777777" w:rsidR="00D82174" w:rsidRPr="00025484" w:rsidRDefault="00D82174"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2BC33553" w14:textId="77777777" w:rsidR="00D82174" w:rsidRPr="00025484" w:rsidRDefault="00D82174"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r w:rsidR="00D82174" w:rsidRPr="00025484" w14:paraId="4E1184B6" w14:textId="77777777" w:rsidTr="00D82174">
        <w:tc>
          <w:tcPr>
            <w:tcW w:w="2235" w:type="dxa"/>
          </w:tcPr>
          <w:p w14:paraId="3936889A" w14:textId="77777777" w:rsidR="00D82174" w:rsidRPr="00025484" w:rsidRDefault="00D82174"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Green and digital tagging</w:t>
            </w:r>
          </w:p>
        </w:tc>
        <w:tc>
          <w:tcPr>
            <w:tcW w:w="3260" w:type="dxa"/>
          </w:tcPr>
          <w:p w14:paraId="7C235063" w14:textId="77777777" w:rsidR="00D82174" w:rsidRPr="00025484" w:rsidRDefault="00D82174"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71CFDB00" w14:textId="77777777" w:rsidR="00D82174" w:rsidRPr="00025484" w:rsidRDefault="00D82174"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r w:rsidR="00D82174" w:rsidRPr="00563D17" w14:paraId="311EACB2" w14:textId="77777777" w:rsidTr="00D82174">
        <w:tc>
          <w:tcPr>
            <w:tcW w:w="2235" w:type="dxa"/>
          </w:tcPr>
          <w:p w14:paraId="111D21BF" w14:textId="77777777" w:rsidR="00D82174" w:rsidRPr="00025484" w:rsidRDefault="00D82174" w:rsidP="00D82174">
            <w:pPr>
              <w:jc w:val="both"/>
              <w:rPr>
                <w:rFonts w:ascii="Times New Roman" w:eastAsia="Calibri" w:hAnsi="Times New Roman" w:cs="Times New Roman"/>
                <w:b/>
                <w:bCs/>
                <w:i/>
                <w:iCs/>
                <w:noProof/>
                <w:sz w:val="20"/>
                <w:szCs w:val="20"/>
                <w:lang w:val="en-IE"/>
              </w:rPr>
            </w:pPr>
            <w:r w:rsidRPr="00025484">
              <w:rPr>
                <w:rFonts w:ascii="Times New Roman" w:eastAsia="Calibri" w:hAnsi="Times New Roman" w:cs="Times New Roman"/>
                <w:b/>
                <w:bCs/>
                <w:i/>
                <w:iCs/>
                <w:noProof/>
                <w:sz w:val="20"/>
                <w:szCs w:val="20"/>
                <w:lang w:val="en-IE"/>
              </w:rPr>
              <w:t>DNSH self-assessment</w:t>
            </w:r>
          </w:p>
        </w:tc>
        <w:tc>
          <w:tcPr>
            <w:tcW w:w="3260" w:type="dxa"/>
          </w:tcPr>
          <w:p w14:paraId="25A457E2" w14:textId="77777777" w:rsidR="00D82174" w:rsidRPr="00025484" w:rsidRDefault="00D82174"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c>
          <w:tcPr>
            <w:tcW w:w="3747" w:type="dxa"/>
          </w:tcPr>
          <w:p w14:paraId="2CCC351F" w14:textId="77777777" w:rsidR="00D82174" w:rsidRPr="00507499" w:rsidRDefault="00D82174" w:rsidP="00D82174">
            <w:pPr>
              <w:jc w:val="both"/>
              <w:rPr>
                <w:rFonts w:eastAsia="Calibri" w:cstheme="minorHAnsi"/>
                <w:i/>
                <w:noProof/>
                <w:sz w:val="20"/>
                <w:szCs w:val="20"/>
                <w:lang w:val="en-IE"/>
              </w:rPr>
            </w:pPr>
            <w:r w:rsidRPr="00025484">
              <w:rPr>
                <w:rFonts w:eastAsia="Calibri" w:cstheme="minorHAnsi"/>
                <w:i/>
                <w:noProof/>
                <w:sz w:val="20"/>
                <w:szCs w:val="20"/>
                <w:lang w:val="en-IE"/>
              </w:rPr>
              <w:t>No change</w:t>
            </w:r>
          </w:p>
        </w:tc>
      </w:tr>
    </w:tbl>
    <w:p w14:paraId="5D993E6C" w14:textId="77777777" w:rsidR="00D82174" w:rsidRPr="00605759" w:rsidRDefault="00D82174" w:rsidP="00520B20">
      <w:pPr>
        <w:jc w:val="both"/>
      </w:pPr>
    </w:p>
    <w:sectPr w:rsidR="00D82174" w:rsidRPr="00605759" w:rsidSect="00CC5E4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3DA02" w14:textId="77777777" w:rsidR="00323AC6" w:rsidRDefault="00323AC6" w:rsidP="00677FE0">
      <w:pPr>
        <w:spacing w:after="0" w:line="240" w:lineRule="auto"/>
      </w:pPr>
      <w:r>
        <w:separator/>
      </w:r>
    </w:p>
  </w:endnote>
  <w:endnote w:type="continuationSeparator" w:id="0">
    <w:p w14:paraId="5CBD5CDD" w14:textId="77777777" w:rsidR="00323AC6" w:rsidRDefault="00323AC6"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9203E" w14:textId="77777777" w:rsidR="001E22C3" w:rsidRDefault="001E22C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BE90A" w14:textId="77777777" w:rsidR="001E22C3" w:rsidRDefault="001E22C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3221F" w14:textId="77777777" w:rsidR="001E22C3" w:rsidRDefault="001E22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AE385" w14:textId="77777777" w:rsidR="00323AC6" w:rsidRDefault="00323AC6" w:rsidP="00677FE0">
      <w:pPr>
        <w:spacing w:after="0" w:line="240" w:lineRule="auto"/>
      </w:pPr>
      <w:r>
        <w:separator/>
      </w:r>
    </w:p>
  </w:footnote>
  <w:footnote w:type="continuationSeparator" w:id="0">
    <w:p w14:paraId="6F0D16F5" w14:textId="77777777" w:rsidR="00323AC6" w:rsidRDefault="00323AC6"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AEA44" w14:textId="77777777" w:rsidR="001E22C3" w:rsidRDefault="001E22C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C025B" w14:textId="77777777" w:rsidR="001E22C3" w:rsidRDefault="001E22C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CCCE2" w14:textId="77777777" w:rsidR="001E22C3" w:rsidRDefault="001E22C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8193"/>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C3D"/>
    <w:rsid w:val="00015306"/>
    <w:rsid w:val="00025484"/>
    <w:rsid w:val="0002674B"/>
    <w:rsid w:val="0004162E"/>
    <w:rsid w:val="00046C19"/>
    <w:rsid w:val="0004786B"/>
    <w:rsid w:val="00063405"/>
    <w:rsid w:val="000809B9"/>
    <w:rsid w:val="00090B40"/>
    <w:rsid w:val="00095A0A"/>
    <w:rsid w:val="000B1B3D"/>
    <w:rsid w:val="000C4CAF"/>
    <w:rsid w:val="00121485"/>
    <w:rsid w:val="001268B0"/>
    <w:rsid w:val="00142A50"/>
    <w:rsid w:val="0018051B"/>
    <w:rsid w:val="001B1E4A"/>
    <w:rsid w:val="001D27C0"/>
    <w:rsid w:val="001E22C3"/>
    <w:rsid w:val="001E74C3"/>
    <w:rsid w:val="001F2707"/>
    <w:rsid w:val="001F6937"/>
    <w:rsid w:val="00220DE3"/>
    <w:rsid w:val="002464BB"/>
    <w:rsid w:val="0025290D"/>
    <w:rsid w:val="00260372"/>
    <w:rsid w:val="00262DAF"/>
    <w:rsid w:val="00285AED"/>
    <w:rsid w:val="002A0410"/>
    <w:rsid w:val="002B3AF8"/>
    <w:rsid w:val="002E2442"/>
    <w:rsid w:val="002F0E8C"/>
    <w:rsid w:val="00310FA0"/>
    <w:rsid w:val="00320481"/>
    <w:rsid w:val="00323AC6"/>
    <w:rsid w:val="003250CB"/>
    <w:rsid w:val="00363201"/>
    <w:rsid w:val="0038444F"/>
    <w:rsid w:val="0039063C"/>
    <w:rsid w:val="003A46A8"/>
    <w:rsid w:val="003A51AA"/>
    <w:rsid w:val="003B565A"/>
    <w:rsid w:val="003C0D32"/>
    <w:rsid w:val="003D00A1"/>
    <w:rsid w:val="0041427F"/>
    <w:rsid w:val="00425C3D"/>
    <w:rsid w:val="004509E5"/>
    <w:rsid w:val="00486FB9"/>
    <w:rsid w:val="00494775"/>
    <w:rsid w:val="004C212A"/>
    <w:rsid w:val="00500232"/>
    <w:rsid w:val="00504668"/>
    <w:rsid w:val="00507499"/>
    <w:rsid w:val="00520B20"/>
    <w:rsid w:val="005455E1"/>
    <w:rsid w:val="005502BD"/>
    <w:rsid w:val="00556787"/>
    <w:rsid w:val="005807BB"/>
    <w:rsid w:val="00582276"/>
    <w:rsid w:val="005B2A55"/>
    <w:rsid w:val="005C2560"/>
    <w:rsid w:val="005F27A9"/>
    <w:rsid w:val="005F2987"/>
    <w:rsid w:val="005F7585"/>
    <w:rsid w:val="00605759"/>
    <w:rsid w:val="00624013"/>
    <w:rsid w:val="00650C6C"/>
    <w:rsid w:val="00652FE6"/>
    <w:rsid w:val="00666FA3"/>
    <w:rsid w:val="00667898"/>
    <w:rsid w:val="00677FE0"/>
    <w:rsid w:val="006D04EF"/>
    <w:rsid w:val="006E2FB0"/>
    <w:rsid w:val="007102D2"/>
    <w:rsid w:val="00713948"/>
    <w:rsid w:val="00753A27"/>
    <w:rsid w:val="007827CB"/>
    <w:rsid w:val="00785898"/>
    <w:rsid w:val="0079342A"/>
    <w:rsid w:val="007B4949"/>
    <w:rsid w:val="007F0BC6"/>
    <w:rsid w:val="007F6DB2"/>
    <w:rsid w:val="00831374"/>
    <w:rsid w:val="00842BAE"/>
    <w:rsid w:val="00857580"/>
    <w:rsid w:val="00864D3B"/>
    <w:rsid w:val="00865238"/>
    <w:rsid w:val="008667BF"/>
    <w:rsid w:val="00895645"/>
    <w:rsid w:val="008A7851"/>
    <w:rsid w:val="008A7F74"/>
    <w:rsid w:val="008C3782"/>
    <w:rsid w:val="008D4A32"/>
    <w:rsid w:val="008D593A"/>
    <w:rsid w:val="008E7760"/>
    <w:rsid w:val="008F4502"/>
    <w:rsid w:val="00922001"/>
    <w:rsid w:val="00922C17"/>
    <w:rsid w:val="00942DDD"/>
    <w:rsid w:val="009516A8"/>
    <w:rsid w:val="00960C76"/>
    <w:rsid w:val="0097705C"/>
    <w:rsid w:val="009E59E5"/>
    <w:rsid w:val="009F393D"/>
    <w:rsid w:val="009F7F46"/>
    <w:rsid w:val="00A000BF"/>
    <w:rsid w:val="00A02D5F"/>
    <w:rsid w:val="00A0587E"/>
    <w:rsid w:val="00A275BC"/>
    <w:rsid w:val="00A464B4"/>
    <w:rsid w:val="00A63D6B"/>
    <w:rsid w:val="00A84B52"/>
    <w:rsid w:val="00A8660F"/>
    <w:rsid w:val="00A95C48"/>
    <w:rsid w:val="00AA7056"/>
    <w:rsid w:val="00AB31C6"/>
    <w:rsid w:val="00AB523B"/>
    <w:rsid w:val="00AD7E40"/>
    <w:rsid w:val="00AE15BF"/>
    <w:rsid w:val="00AE4C38"/>
    <w:rsid w:val="00B03819"/>
    <w:rsid w:val="00B1477A"/>
    <w:rsid w:val="00B2085D"/>
    <w:rsid w:val="00B20993"/>
    <w:rsid w:val="00B42E96"/>
    <w:rsid w:val="00B50EE6"/>
    <w:rsid w:val="00B52185"/>
    <w:rsid w:val="00B9753A"/>
    <w:rsid w:val="00BA5DED"/>
    <w:rsid w:val="00BB479C"/>
    <w:rsid w:val="00BC4720"/>
    <w:rsid w:val="00BD75A2"/>
    <w:rsid w:val="00C2017A"/>
    <w:rsid w:val="00C2026B"/>
    <w:rsid w:val="00C20470"/>
    <w:rsid w:val="00C34B2F"/>
    <w:rsid w:val="00C4641B"/>
    <w:rsid w:val="00C6690E"/>
    <w:rsid w:val="00C703C5"/>
    <w:rsid w:val="00C805F2"/>
    <w:rsid w:val="00C96EFE"/>
    <w:rsid w:val="00CC1ACF"/>
    <w:rsid w:val="00CC5E40"/>
    <w:rsid w:val="00CF15BD"/>
    <w:rsid w:val="00D070D6"/>
    <w:rsid w:val="00D1569F"/>
    <w:rsid w:val="00D20B1E"/>
    <w:rsid w:val="00D22462"/>
    <w:rsid w:val="00D230AC"/>
    <w:rsid w:val="00D32489"/>
    <w:rsid w:val="00D3349E"/>
    <w:rsid w:val="00D73CB8"/>
    <w:rsid w:val="00D82174"/>
    <w:rsid w:val="00DA7591"/>
    <w:rsid w:val="00E25E4E"/>
    <w:rsid w:val="00E27988"/>
    <w:rsid w:val="00E32798"/>
    <w:rsid w:val="00E33CC8"/>
    <w:rsid w:val="00E51C91"/>
    <w:rsid w:val="00E667C1"/>
    <w:rsid w:val="00E92208"/>
    <w:rsid w:val="00EC3F88"/>
    <w:rsid w:val="00ED36D8"/>
    <w:rsid w:val="00EE6641"/>
    <w:rsid w:val="00EE6BD7"/>
    <w:rsid w:val="00F0689D"/>
    <w:rsid w:val="00F343D5"/>
    <w:rsid w:val="00F80058"/>
    <w:rsid w:val="00F95385"/>
    <w:rsid w:val="00FB01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3F1BCE"/>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66FA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ln"/>
    <w:uiPriority w:val="1"/>
    <w:qFormat/>
    <w:rsid w:val="00960C76"/>
    <w:pPr>
      <w:widowControl w:val="0"/>
      <w:spacing w:after="0" w:line="240" w:lineRule="auto"/>
    </w:pPr>
    <w:rPr>
      <w:lang w:val="en-US"/>
    </w:rPr>
  </w:style>
  <w:style w:type="paragraph" w:styleId="Textbubliny">
    <w:name w:val="Balloon Text"/>
    <w:basedOn w:val="Normln"/>
    <w:link w:val="TextbublinyChar"/>
    <w:uiPriority w:val="99"/>
    <w:semiHidden/>
    <w:unhideWhenUsed/>
    <w:rsid w:val="007827C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27CB"/>
    <w:rPr>
      <w:rFonts w:ascii="Segoe UI" w:hAnsi="Segoe UI" w:cs="Segoe UI"/>
      <w:sz w:val="18"/>
      <w:szCs w:val="18"/>
      <w:lang w:val="en-GB"/>
    </w:rPr>
  </w:style>
  <w:style w:type="character" w:styleId="Odkaznakoment">
    <w:name w:val="annotation reference"/>
    <w:basedOn w:val="Standardnpsmoodstavce"/>
    <w:uiPriority w:val="99"/>
    <w:semiHidden/>
    <w:unhideWhenUsed/>
    <w:rsid w:val="00EE6641"/>
    <w:rPr>
      <w:sz w:val="16"/>
      <w:szCs w:val="16"/>
    </w:rPr>
  </w:style>
  <w:style w:type="paragraph" w:styleId="Textkomente">
    <w:name w:val="annotation text"/>
    <w:basedOn w:val="Normln"/>
    <w:link w:val="TextkomenteChar"/>
    <w:uiPriority w:val="99"/>
    <w:semiHidden/>
    <w:unhideWhenUsed/>
    <w:rsid w:val="00EE6641"/>
    <w:pPr>
      <w:spacing w:line="240" w:lineRule="auto"/>
    </w:pPr>
    <w:rPr>
      <w:sz w:val="20"/>
      <w:szCs w:val="20"/>
    </w:rPr>
  </w:style>
  <w:style w:type="character" w:customStyle="1" w:styleId="TextkomenteChar">
    <w:name w:val="Text komentáře Char"/>
    <w:basedOn w:val="Standardnpsmoodstavce"/>
    <w:link w:val="Textkomente"/>
    <w:uiPriority w:val="99"/>
    <w:semiHidden/>
    <w:rsid w:val="00EE6641"/>
    <w:rPr>
      <w:sz w:val="20"/>
      <w:szCs w:val="20"/>
      <w:lang w:val="en-GB"/>
    </w:rPr>
  </w:style>
  <w:style w:type="paragraph" w:styleId="Pedmtkomente">
    <w:name w:val="annotation subject"/>
    <w:basedOn w:val="Textkomente"/>
    <w:next w:val="Textkomente"/>
    <w:link w:val="PedmtkomenteChar"/>
    <w:uiPriority w:val="99"/>
    <w:semiHidden/>
    <w:unhideWhenUsed/>
    <w:rsid w:val="00EE6641"/>
    <w:rPr>
      <w:b/>
      <w:bCs/>
    </w:rPr>
  </w:style>
  <w:style w:type="character" w:customStyle="1" w:styleId="PedmtkomenteChar">
    <w:name w:val="Předmět komentáře Char"/>
    <w:basedOn w:val="TextkomenteChar"/>
    <w:link w:val="Pedmtkomente"/>
    <w:uiPriority w:val="99"/>
    <w:semiHidden/>
    <w:rsid w:val="00EE6641"/>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3092100">
      <w:bodyDiv w:val="1"/>
      <w:marLeft w:val="0"/>
      <w:marRight w:val="0"/>
      <w:marTop w:val="0"/>
      <w:marBottom w:val="0"/>
      <w:divBdr>
        <w:top w:val="none" w:sz="0" w:space="0" w:color="auto"/>
        <w:left w:val="none" w:sz="0" w:space="0" w:color="auto"/>
        <w:bottom w:val="none" w:sz="0" w:space="0" w:color="auto"/>
        <w:right w:val="none" w:sz="0" w:space="0" w:color="auto"/>
      </w:divBdr>
    </w:div>
    <w:div w:id="212306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14F3CFC9134070AFEFA09C99A5C75B"/>
        <w:category>
          <w:name w:val="Obecné"/>
          <w:gallery w:val="placeholder"/>
        </w:category>
        <w:types>
          <w:type w:val="bbPlcHdr"/>
        </w:types>
        <w:behaviors>
          <w:behavior w:val="content"/>
        </w:behaviors>
        <w:guid w:val="{4E22571E-927C-4B8D-9DF6-6474D8A5EAB4}"/>
      </w:docPartPr>
      <w:docPartBody>
        <w:p w:rsidR="005D6BEB" w:rsidRDefault="005D6BEB"/>
      </w:docPartBody>
    </w:docPart>
    <w:docPart>
      <w:docPartPr>
        <w:name w:val="DEC945D9C47E4F5AB821FF6407A5BC59"/>
        <w:category>
          <w:name w:val="Obecné"/>
          <w:gallery w:val="placeholder"/>
        </w:category>
        <w:types>
          <w:type w:val="bbPlcHdr"/>
        </w:types>
        <w:behaviors>
          <w:behavior w:val="content"/>
        </w:behaviors>
        <w:guid w:val="{640A5DA8-6E03-4F95-8B04-944B81B025E1}"/>
      </w:docPartPr>
      <w:docPartBody>
        <w:p w:rsidR="00C87969" w:rsidRDefault="00C87969"/>
      </w:docPartBody>
    </w:docPart>
    <w:docPart>
      <w:docPartPr>
        <w:name w:val="7CA8124764E041ACAA65C54556A9A4ED"/>
        <w:category>
          <w:name w:val="Obecné"/>
          <w:gallery w:val="placeholder"/>
        </w:category>
        <w:types>
          <w:type w:val="bbPlcHdr"/>
        </w:types>
        <w:behaviors>
          <w:behavior w:val="content"/>
        </w:behaviors>
        <w:guid w:val="{5F987A94-DE78-4212-AF80-DF6C2097FE40}"/>
      </w:docPartPr>
      <w:docPartBody>
        <w:p w:rsidR="00C87969" w:rsidRDefault="00C87969"/>
      </w:docPartBody>
    </w:docPart>
    <w:docPart>
      <w:docPartPr>
        <w:name w:val="0B3DDC2C0D604197856790DF8C39BD49"/>
        <w:category>
          <w:name w:val="Obecné"/>
          <w:gallery w:val="placeholder"/>
        </w:category>
        <w:types>
          <w:type w:val="bbPlcHdr"/>
        </w:types>
        <w:behaviors>
          <w:behavior w:val="content"/>
        </w:behaviors>
        <w:guid w:val="{8C5D9889-7ABF-4FE7-8E9D-D0BA2C90F9D3}"/>
      </w:docPartPr>
      <w:docPartBody>
        <w:p w:rsidR="00E97C1C" w:rsidRDefault="00E97C1C"/>
      </w:docPartBody>
    </w:docPart>
    <w:docPart>
      <w:docPartPr>
        <w:name w:val="2877DCA54ED5403CB21AD307D68E27AC"/>
        <w:category>
          <w:name w:val="Obecné"/>
          <w:gallery w:val="placeholder"/>
        </w:category>
        <w:types>
          <w:type w:val="bbPlcHdr"/>
        </w:types>
        <w:behaviors>
          <w:behavior w:val="content"/>
        </w:behaviors>
        <w:guid w:val="{77DC1E93-DC4C-4D61-BD6F-82EB80FDCD7D}"/>
      </w:docPartPr>
      <w:docPartBody>
        <w:p w:rsidR="00F90B05" w:rsidRDefault="00F90B05"/>
      </w:docPartBody>
    </w:docPart>
    <w:docPart>
      <w:docPartPr>
        <w:name w:val="86CD4CBE803746E99E34308E778059BC"/>
        <w:category>
          <w:name w:val="Obecné"/>
          <w:gallery w:val="placeholder"/>
        </w:category>
        <w:types>
          <w:type w:val="bbPlcHdr"/>
        </w:types>
        <w:behaviors>
          <w:behavior w:val="content"/>
        </w:behaviors>
        <w:guid w:val="{BA8A8DF2-86DD-4CE7-81EC-F3207B8DB99E}"/>
      </w:docPartPr>
      <w:docPartBody>
        <w:p w:rsidR="00F90B05" w:rsidRDefault="00F90B0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BEB"/>
    <w:rsid w:val="001C478C"/>
    <w:rsid w:val="005D6BEB"/>
    <w:rsid w:val="009F0EC9"/>
    <w:rsid w:val="00C87969"/>
    <w:rsid w:val="00D707C6"/>
    <w:rsid w:val="00E97C1C"/>
    <w:rsid w:val="00F00DC5"/>
    <w:rsid w:val="00F90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SharedWithUsers xmlns="b4346392-9490-4ec2-979c-afa8507021a9">
      <UserInfo>
        <DisplayName>Šenkýř Jan</DisplayName>
        <AccountId>269</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4" ma:contentTypeDescription="Vytvoří nový dokument" ma:contentTypeScope="" ma:versionID="af3df3d161d0f9b719fd28e07edb20b9">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ce6534f2481a5b75f1909824493e5ec3"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4A2C0D-B22C-406E-A22B-4A6C65E15433}">
  <ds:schemaRefs>
    <ds:schemaRef ds:uri="b4346392-9490-4ec2-979c-afa8507021a9"/>
    <ds:schemaRef ds:uri="11544cef-d40f-40e0-9fb2-ea3e47b346f0"/>
    <ds:schemaRef ds:uri="http://purl.org/dc/elements/1.1/"/>
    <ds:schemaRef ds:uri="http://schemas.microsoft.com/office/infopath/2007/PartnerControl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BB6C4D63-7DA2-48BA-8A97-F4A7A4A7D3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8EB783-240D-471C-B503-58C4384996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319EC8A3.dotm</Template>
  <TotalTime>54</TotalTime>
  <Pages>11</Pages>
  <Words>4854</Words>
  <Characters>28644</Characters>
  <Application>Microsoft Office Word</Application>
  <DocSecurity>0</DocSecurity>
  <Lines>238</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Ministerstvo průmyslu a obchodu</Company>
  <LinksUpToDate>false</LinksUpToDate>
  <CharactersWithSpaces>33432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8</cp:revision>
  <dcterms:created xsi:type="dcterms:W3CDTF">2023-06-21T18:46:00Z</dcterms:created>
  <dcterms:modified xsi:type="dcterms:W3CDTF">2023-11-22T07:15:00Z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ies>
</file>